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A4" w:rsidRDefault="00DD361F" w:rsidP="003C15A4">
      <w:pPr>
        <w:spacing w:before="18" w:after="0" w:line="240" w:lineRule="auto"/>
        <w:ind w:left="90" w:right="-20"/>
        <w:jc w:val="center"/>
        <w:rPr>
          <w:rFonts w:ascii="Calibri" w:eastAsia="Calibri" w:hAnsi="Calibri" w:cs="Calibri"/>
          <w:b/>
          <w:bCs/>
          <w:i/>
          <w:sz w:val="44"/>
          <w:szCs w:val="44"/>
        </w:rPr>
      </w:pPr>
      <w:r>
        <w:rPr>
          <w:rFonts w:ascii="Calibri" w:eastAsia="Calibri" w:hAnsi="Calibri" w:cs="Calibri"/>
          <w:b/>
          <w:bCs/>
          <w:i/>
          <w:sz w:val="44"/>
          <w:szCs w:val="44"/>
        </w:rPr>
        <w:t>SNAP</w:t>
      </w:r>
      <w:r>
        <w:rPr>
          <w:rFonts w:ascii="Calibri" w:eastAsia="Calibri" w:hAnsi="Calibri" w:cs="Calibri"/>
          <w:b/>
          <w:bCs/>
          <w:i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44"/>
          <w:szCs w:val="44"/>
        </w:rPr>
        <w:t>B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i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44"/>
          <w:szCs w:val="44"/>
        </w:rPr>
        <w:t>Th</w:t>
      </w:r>
      <w:r>
        <w:rPr>
          <w:rFonts w:ascii="Calibri" w:eastAsia="Calibri" w:hAnsi="Calibri" w:cs="Calibri"/>
          <w:b/>
          <w:bCs/>
          <w:i/>
          <w:spacing w:val="5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i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i/>
          <w:spacing w:val="4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44"/>
          <w:szCs w:val="44"/>
        </w:rPr>
        <w:t>rt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y</w:t>
      </w:r>
      <w:r>
        <w:rPr>
          <w:rFonts w:ascii="Calibri" w:eastAsia="Calibri" w:hAnsi="Calibri" w:cs="Calibri"/>
          <w:b/>
          <w:bCs/>
          <w:i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44"/>
          <w:szCs w:val="44"/>
        </w:rPr>
        <w:t>Pr</w:t>
      </w:r>
      <w:r>
        <w:rPr>
          <w:rFonts w:ascii="Calibri" w:eastAsia="Calibri" w:hAnsi="Calibri" w:cs="Calibri"/>
          <w:b/>
          <w:bCs/>
          <w:i/>
          <w:spacing w:val="4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ess</w:t>
      </w:r>
      <w:r>
        <w:rPr>
          <w:rFonts w:ascii="Calibri" w:eastAsia="Calibri" w:hAnsi="Calibri" w:cs="Calibri"/>
          <w:b/>
          <w:bCs/>
          <w:i/>
          <w:spacing w:val="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i/>
          <w:spacing w:val="-36"/>
          <w:sz w:val="44"/>
          <w:szCs w:val="44"/>
        </w:rPr>
        <w:t xml:space="preserve"> </w:t>
      </w:r>
      <w:r w:rsidR="004E4A14">
        <w:rPr>
          <w:rFonts w:ascii="Calibri" w:eastAsia="Calibri" w:hAnsi="Calibri" w:cs="Calibri"/>
          <w:b/>
          <w:bCs/>
          <w:i/>
          <w:spacing w:val="-36"/>
          <w:sz w:val="44"/>
          <w:szCs w:val="44"/>
        </w:rPr>
        <w:t xml:space="preserve">(TPP) </w:t>
      </w:r>
      <w:r>
        <w:rPr>
          <w:rFonts w:ascii="Calibri" w:eastAsia="Calibri" w:hAnsi="Calibri" w:cs="Calibri"/>
          <w:b/>
          <w:bCs/>
          <w:i/>
          <w:spacing w:val="-1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i/>
          <w:spacing w:val="4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t</w:t>
      </w:r>
      <w:r w:rsidR="004E4A14">
        <w:rPr>
          <w:rFonts w:ascii="Calibri" w:eastAsia="Calibri" w:hAnsi="Calibri" w:cs="Calibri"/>
          <w:b/>
          <w:bCs/>
          <w:i/>
          <w:sz w:val="44"/>
          <w:szCs w:val="44"/>
        </w:rPr>
        <w:t xml:space="preserve"> </w:t>
      </w:r>
    </w:p>
    <w:p w:rsidR="001C3F8E" w:rsidRPr="003C15A4" w:rsidRDefault="004E4A14" w:rsidP="003C15A4">
      <w:pPr>
        <w:spacing w:before="18" w:after="0" w:line="240" w:lineRule="auto"/>
        <w:ind w:left="90" w:right="-20"/>
        <w:jc w:val="center"/>
        <w:rPr>
          <w:rFonts w:ascii="Calibri" w:eastAsia="Calibri" w:hAnsi="Calibri" w:cs="Calibri"/>
          <w:b/>
          <w:bCs/>
          <w:i/>
          <w:sz w:val="44"/>
          <w:szCs w:val="44"/>
        </w:rPr>
      </w:pPr>
      <w:proofErr w:type="gramStart"/>
      <w:r>
        <w:rPr>
          <w:rFonts w:ascii="Calibri" w:eastAsia="Calibri" w:hAnsi="Calibri" w:cs="Calibri"/>
          <w:b/>
          <w:bCs/>
          <w:i/>
          <w:sz w:val="44"/>
          <w:szCs w:val="44"/>
        </w:rPr>
        <w:t>and</w:t>
      </w:r>
      <w:proofErr w:type="gramEnd"/>
      <w:r>
        <w:rPr>
          <w:rFonts w:ascii="Calibri" w:eastAsia="Calibri" w:hAnsi="Calibri" w:cs="Calibri"/>
          <w:b/>
          <w:bCs/>
          <w:i/>
          <w:sz w:val="44"/>
          <w:szCs w:val="44"/>
        </w:rPr>
        <w:t xml:space="preserve"> Guidance to Retailers </w:t>
      </w:r>
    </w:p>
    <w:p w:rsidR="00BA3F04" w:rsidRDefault="00BA3F04" w:rsidP="0072002D">
      <w:pPr>
        <w:spacing w:after="0" w:line="240" w:lineRule="auto"/>
        <w:ind w:right="-50"/>
        <w:jc w:val="center"/>
        <w:rPr>
          <w:rFonts w:eastAsia="Calibri" w:cstheme="minorHAnsi"/>
          <w:spacing w:val="-1"/>
          <w:sz w:val="20"/>
          <w:szCs w:val="20"/>
        </w:rPr>
      </w:pPr>
    </w:p>
    <w:p w:rsidR="0072002D" w:rsidRPr="00C13DE5" w:rsidRDefault="0072002D" w:rsidP="0072002D">
      <w:pPr>
        <w:spacing w:after="0" w:line="240" w:lineRule="auto"/>
        <w:ind w:right="-50"/>
        <w:jc w:val="center"/>
        <w:rPr>
          <w:rFonts w:eastAsia="Calibri" w:cstheme="minorHAnsi"/>
          <w:color w:val="4F81BD" w:themeColor="accent1"/>
          <w:sz w:val="20"/>
          <w:szCs w:val="20"/>
        </w:rPr>
      </w:pPr>
      <w:r w:rsidRPr="00C13DE5">
        <w:rPr>
          <w:rFonts w:eastAsia="Calibri" w:cstheme="minorHAnsi"/>
          <w:color w:val="4F81BD" w:themeColor="accent1"/>
          <w:spacing w:val="-1"/>
          <w:sz w:val="20"/>
          <w:szCs w:val="20"/>
        </w:rPr>
        <w:t>Upd</w:t>
      </w:r>
      <w:r w:rsidRPr="00C13DE5">
        <w:rPr>
          <w:rFonts w:eastAsia="Calibri" w:cstheme="minorHAnsi"/>
          <w:color w:val="4F81BD" w:themeColor="accent1"/>
          <w:sz w:val="20"/>
          <w:szCs w:val="20"/>
        </w:rPr>
        <w:t>at</w:t>
      </w:r>
      <w:r w:rsidRPr="00C13DE5">
        <w:rPr>
          <w:rFonts w:eastAsia="Calibri" w:cstheme="minorHAnsi"/>
          <w:color w:val="4F81BD" w:themeColor="accent1"/>
          <w:spacing w:val="1"/>
          <w:sz w:val="20"/>
          <w:szCs w:val="20"/>
        </w:rPr>
        <w:t>e</w:t>
      </w:r>
      <w:r w:rsidRPr="00C13DE5">
        <w:rPr>
          <w:rFonts w:eastAsia="Calibri" w:cstheme="minorHAnsi"/>
          <w:color w:val="4F81BD" w:themeColor="accent1"/>
          <w:sz w:val="20"/>
          <w:szCs w:val="20"/>
        </w:rPr>
        <w:t xml:space="preserve">d </w:t>
      </w:r>
      <w:r w:rsidRPr="00C13DE5">
        <w:rPr>
          <w:rFonts w:eastAsia="Calibri" w:cstheme="minorHAnsi"/>
          <w:color w:val="4F81BD" w:themeColor="accent1"/>
          <w:spacing w:val="-3"/>
          <w:sz w:val="20"/>
          <w:szCs w:val="20"/>
        </w:rPr>
        <w:t xml:space="preserve">as of October </w:t>
      </w:r>
      <w:r w:rsidR="00DE3294">
        <w:rPr>
          <w:rFonts w:eastAsia="Calibri" w:cstheme="minorHAnsi"/>
          <w:color w:val="4F81BD" w:themeColor="accent1"/>
          <w:spacing w:val="-3"/>
          <w:sz w:val="20"/>
          <w:szCs w:val="20"/>
        </w:rPr>
        <w:t>2</w:t>
      </w:r>
      <w:r w:rsidR="00381949">
        <w:rPr>
          <w:rFonts w:eastAsia="Calibri" w:cstheme="minorHAnsi"/>
          <w:color w:val="4F81BD" w:themeColor="accent1"/>
          <w:spacing w:val="-3"/>
          <w:sz w:val="20"/>
          <w:szCs w:val="20"/>
        </w:rPr>
        <w:t>9</w:t>
      </w:r>
      <w:r w:rsidRPr="00C13DE5">
        <w:rPr>
          <w:rFonts w:eastAsia="Calibri" w:cstheme="minorHAnsi"/>
          <w:color w:val="4F81BD" w:themeColor="accent1"/>
          <w:sz w:val="20"/>
          <w:szCs w:val="20"/>
        </w:rPr>
        <w:t>,</w:t>
      </w:r>
      <w:r w:rsidRPr="00C13DE5">
        <w:rPr>
          <w:rFonts w:eastAsia="Calibri" w:cstheme="minorHAnsi"/>
          <w:color w:val="4F81BD" w:themeColor="accent1"/>
          <w:spacing w:val="-2"/>
          <w:sz w:val="20"/>
          <w:szCs w:val="20"/>
        </w:rPr>
        <w:t xml:space="preserve"> 201</w:t>
      </w:r>
      <w:r w:rsidRPr="00C13DE5">
        <w:rPr>
          <w:rFonts w:eastAsia="Calibri" w:cstheme="minorHAnsi"/>
          <w:color w:val="4F81BD" w:themeColor="accent1"/>
          <w:sz w:val="20"/>
          <w:szCs w:val="20"/>
        </w:rPr>
        <w:t>4</w:t>
      </w:r>
    </w:p>
    <w:p w:rsidR="001C3F8E" w:rsidRDefault="001C3F8E">
      <w:pPr>
        <w:spacing w:before="7" w:after="0" w:line="260" w:lineRule="exact"/>
        <w:rPr>
          <w:sz w:val="26"/>
          <w:szCs w:val="26"/>
        </w:rPr>
      </w:pPr>
    </w:p>
    <w:p w:rsidR="00BA3F04" w:rsidRPr="00853E92" w:rsidRDefault="00853E92" w:rsidP="00BA3F04">
      <w:pPr>
        <w:spacing w:before="29" w:after="0" w:line="240" w:lineRule="auto"/>
        <w:ind w:left="120" w:right="65"/>
        <w:rPr>
          <w:rFonts w:eastAsia="Times New Roman" w:cstheme="minorHAnsi"/>
        </w:rPr>
      </w:pPr>
      <w:r w:rsidRPr="00853E92">
        <w:rPr>
          <w:rFonts w:eastAsia="Times New Roman" w:cstheme="minorHAnsi"/>
        </w:rPr>
        <w:t>Th</w:t>
      </w:r>
      <w:r w:rsidR="00B26AB2">
        <w:rPr>
          <w:rFonts w:eastAsia="Times New Roman" w:cstheme="minorHAnsi"/>
        </w:rPr>
        <w:t>e</w:t>
      </w:r>
      <w:r w:rsidRPr="00853E92">
        <w:rPr>
          <w:rFonts w:eastAsia="Times New Roman" w:cstheme="minorHAnsi"/>
        </w:rPr>
        <w:t xml:space="preserve"> list below provides </w:t>
      </w:r>
      <w:r w:rsidR="00C6174D">
        <w:rPr>
          <w:rFonts w:eastAsia="Times New Roman" w:cstheme="minorHAnsi"/>
        </w:rPr>
        <w:t xml:space="preserve">Third Party Processor </w:t>
      </w:r>
      <w:r w:rsidRPr="00853E92">
        <w:rPr>
          <w:rFonts w:eastAsia="Times New Roman" w:cstheme="minorHAnsi"/>
        </w:rPr>
        <w:t xml:space="preserve">options for </w:t>
      </w:r>
      <w:r w:rsidR="00BA3F04">
        <w:rPr>
          <w:rFonts w:eastAsia="Times New Roman" w:cstheme="minorHAnsi"/>
        </w:rPr>
        <w:t>SNAP-</w:t>
      </w:r>
      <w:r w:rsidRPr="00853E92">
        <w:rPr>
          <w:rFonts w:eastAsia="Times New Roman" w:cstheme="minorHAnsi"/>
        </w:rPr>
        <w:t xml:space="preserve">authorized retailers who may not know where to obtain EBT equipment and services.  </w:t>
      </w:r>
      <w:r w:rsidR="00BA3F04">
        <w:rPr>
          <w:rFonts w:eastAsia="Times New Roman" w:cstheme="minorHAnsi"/>
          <w:b/>
          <w:bCs/>
          <w:color w:val="353134"/>
          <w:spacing w:val="1"/>
        </w:rPr>
        <w:t xml:space="preserve">All 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S</w:t>
      </w:r>
      <w:r w:rsidR="00BA3F04" w:rsidRPr="00853E92">
        <w:rPr>
          <w:rFonts w:eastAsia="Times New Roman" w:cstheme="minorHAnsi"/>
          <w:b/>
          <w:bCs/>
          <w:color w:val="353134"/>
        </w:rPr>
        <w:t>NA</w:t>
      </w:r>
      <w:r w:rsidR="00BA3F04" w:rsidRPr="00853E92">
        <w:rPr>
          <w:rFonts w:eastAsia="Times New Roman" w:cstheme="minorHAnsi"/>
          <w:b/>
          <w:bCs/>
          <w:color w:val="353134"/>
          <w:spacing w:val="-3"/>
        </w:rPr>
        <w:t>P</w:t>
      </w:r>
      <w:r w:rsidR="00BA3F04" w:rsidRPr="00853E92">
        <w:rPr>
          <w:rFonts w:eastAsia="Times New Roman" w:cstheme="minorHAnsi"/>
          <w:b/>
          <w:bCs/>
          <w:color w:val="353134"/>
        </w:rPr>
        <w:t>- a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u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t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h</w:t>
      </w:r>
      <w:r w:rsidR="00BA3F04" w:rsidRPr="00853E92">
        <w:rPr>
          <w:rFonts w:eastAsia="Times New Roman" w:cstheme="minorHAnsi"/>
          <w:b/>
          <w:bCs/>
          <w:color w:val="353134"/>
        </w:rPr>
        <w:t>o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r</w:t>
      </w:r>
      <w:r w:rsidR="00BA3F04" w:rsidRPr="00853E92">
        <w:rPr>
          <w:rFonts w:eastAsia="Times New Roman" w:cstheme="minorHAnsi"/>
          <w:b/>
          <w:bCs/>
          <w:color w:val="353134"/>
        </w:rPr>
        <w:t>i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ze</w:t>
      </w:r>
      <w:r w:rsidR="00BA3F04" w:rsidRPr="00853E92">
        <w:rPr>
          <w:rFonts w:eastAsia="Times New Roman" w:cstheme="minorHAnsi"/>
          <w:b/>
          <w:bCs/>
          <w:color w:val="353134"/>
        </w:rPr>
        <w:t>d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ret</w:t>
      </w:r>
      <w:r w:rsidR="00BA3F04" w:rsidRPr="00853E92">
        <w:rPr>
          <w:rFonts w:eastAsia="Times New Roman" w:cstheme="minorHAnsi"/>
          <w:b/>
          <w:bCs/>
          <w:color w:val="353134"/>
        </w:rPr>
        <w:t>ail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er</w:t>
      </w:r>
      <w:r w:rsidR="00BA3F04" w:rsidRPr="00853E92">
        <w:rPr>
          <w:rFonts w:eastAsia="Times New Roman" w:cstheme="minorHAnsi"/>
          <w:b/>
          <w:bCs/>
          <w:color w:val="353134"/>
        </w:rPr>
        <w:t>s</w:t>
      </w:r>
      <w:r w:rsidR="00BA3F04" w:rsidRPr="00BA3F04">
        <w:rPr>
          <w:rFonts w:eastAsia="Times New Roman" w:cstheme="minorHAnsi"/>
          <w:b/>
          <w:bCs/>
          <w:color w:val="353134"/>
        </w:rPr>
        <w:t>,</w:t>
      </w:r>
      <w:r w:rsidR="00BA3F04" w:rsidRPr="00BA3F04">
        <w:rPr>
          <w:rFonts w:eastAsia="Times New Roman" w:cstheme="minorHAnsi"/>
          <w:b/>
          <w:color w:val="353134"/>
        </w:rPr>
        <w:t xml:space="preserve"> except those exempted below,</w:t>
      </w:r>
      <w:r w:rsidR="00BA3F04" w:rsidRPr="00BA3F04">
        <w:rPr>
          <w:rFonts w:eastAsia="Times New Roman" w:cstheme="minorHAnsi"/>
          <w:b/>
          <w:bCs/>
          <w:color w:val="353134"/>
        </w:rPr>
        <w:t xml:space="preserve"> </w:t>
      </w:r>
      <w:r w:rsidR="00BA3F04" w:rsidRPr="00BA3F04">
        <w:rPr>
          <w:rFonts w:eastAsia="Times New Roman" w:cstheme="minorHAnsi"/>
          <w:b/>
          <w:color w:val="353134"/>
        </w:rPr>
        <w:t>must p</w:t>
      </w:r>
      <w:r w:rsidR="00BA3F04" w:rsidRPr="00BA3F04">
        <w:rPr>
          <w:rFonts w:eastAsia="Times New Roman" w:cstheme="minorHAnsi"/>
          <w:b/>
          <w:color w:val="353134"/>
          <w:spacing w:val="6"/>
        </w:rPr>
        <w:t>a</w:t>
      </w:r>
      <w:r w:rsidR="00BA3F04" w:rsidRPr="00BA3F04">
        <w:rPr>
          <w:rFonts w:eastAsia="Times New Roman" w:cstheme="minorHAnsi"/>
          <w:b/>
          <w:color w:val="353134"/>
        </w:rPr>
        <w:t>y</w:t>
      </w:r>
      <w:r w:rsidR="00BA3F04" w:rsidRPr="00BA3F04">
        <w:rPr>
          <w:rFonts w:eastAsia="Times New Roman" w:cstheme="minorHAnsi"/>
          <w:b/>
          <w:color w:val="353134"/>
          <w:spacing w:val="-10"/>
        </w:rPr>
        <w:t xml:space="preserve"> </w:t>
      </w:r>
      <w:r w:rsidR="00BA3F04" w:rsidRPr="00BA3F04">
        <w:rPr>
          <w:rFonts w:eastAsia="Times New Roman" w:cstheme="minorHAnsi"/>
          <w:b/>
          <w:color w:val="353134"/>
          <w:spacing w:val="4"/>
        </w:rPr>
        <w:t>f</w:t>
      </w:r>
      <w:r w:rsidR="00BA3F04" w:rsidRPr="00BA3F04">
        <w:rPr>
          <w:rFonts w:eastAsia="Times New Roman" w:cstheme="minorHAnsi"/>
          <w:b/>
          <w:color w:val="353134"/>
        </w:rPr>
        <w:t>or</w:t>
      </w:r>
      <w:r w:rsidR="00BA3F04" w:rsidRPr="00BA3F04">
        <w:rPr>
          <w:rFonts w:eastAsia="Times New Roman" w:cstheme="minorHAnsi"/>
          <w:b/>
          <w:color w:val="353134"/>
          <w:spacing w:val="-1"/>
        </w:rPr>
        <w:t xml:space="preserve"> </w:t>
      </w:r>
      <w:r w:rsidR="00BA3F04" w:rsidRPr="00BA3F04">
        <w:rPr>
          <w:rFonts w:eastAsia="Times New Roman" w:cstheme="minorHAnsi"/>
          <w:b/>
          <w:color w:val="353134"/>
        </w:rPr>
        <w:t>th</w:t>
      </w:r>
      <w:r w:rsidR="00BA3F04" w:rsidRPr="00BA3F04">
        <w:rPr>
          <w:rFonts w:eastAsia="Times New Roman" w:cstheme="minorHAnsi"/>
          <w:b/>
          <w:color w:val="353134"/>
          <w:spacing w:val="-1"/>
        </w:rPr>
        <w:t>e</w:t>
      </w:r>
      <w:r w:rsidR="00BA3F04" w:rsidRPr="00BA3F04">
        <w:rPr>
          <w:rFonts w:eastAsia="Times New Roman" w:cstheme="minorHAnsi"/>
          <w:b/>
          <w:color w:val="353134"/>
        </w:rPr>
        <w:t>ir</w:t>
      </w:r>
      <w:r w:rsidR="00BA3F04" w:rsidRPr="00BA3F04">
        <w:rPr>
          <w:rFonts w:eastAsia="Times New Roman" w:cstheme="minorHAnsi"/>
          <w:b/>
          <w:color w:val="353134"/>
          <w:spacing w:val="-1"/>
        </w:rPr>
        <w:t xml:space="preserve"> </w:t>
      </w:r>
      <w:r w:rsidR="00BA3F04" w:rsidRPr="00BA3F04">
        <w:rPr>
          <w:rFonts w:eastAsia="Times New Roman" w:cstheme="minorHAnsi"/>
          <w:b/>
          <w:color w:val="353134"/>
        </w:rPr>
        <w:t xml:space="preserve">own </w:t>
      </w:r>
      <w:r w:rsidR="00BA3F04" w:rsidRPr="00BA3F04">
        <w:rPr>
          <w:rFonts w:eastAsia="Times New Roman" w:cstheme="minorHAnsi"/>
          <w:b/>
          <w:color w:val="353134"/>
          <w:spacing w:val="2"/>
        </w:rPr>
        <w:t>E</w:t>
      </w:r>
      <w:r w:rsidR="00BA3F04" w:rsidRPr="00BA3F04">
        <w:rPr>
          <w:rFonts w:eastAsia="Times New Roman" w:cstheme="minorHAnsi"/>
          <w:b/>
          <w:color w:val="353134"/>
          <w:spacing w:val="-4"/>
        </w:rPr>
        <w:t>B</w:t>
      </w:r>
      <w:r w:rsidR="00BA3F04" w:rsidRPr="00BA3F04">
        <w:rPr>
          <w:rFonts w:eastAsia="Times New Roman" w:cstheme="minorHAnsi"/>
          <w:b/>
          <w:color w:val="353134"/>
        </w:rPr>
        <w:t xml:space="preserve">T </w:t>
      </w:r>
      <w:r w:rsidR="00BA3F04" w:rsidRPr="00BA3F04">
        <w:rPr>
          <w:rFonts w:eastAsia="Times New Roman" w:cstheme="minorHAnsi"/>
          <w:b/>
          <w:color w:val="353134"/>
          <w:spacing w:val="-1"/>
        </w:rPr>
        <w:t>e</w:t>
      </w:r>
      <w:r w:rsidR="00BA3F04" w:rsidRPr="00BA3F04">
        <w:rPr>
          <w:rFonts w:eastAsia="Times New Roman" w:cstheme="minorHAnsi"/>
          <w:b/>
          <w:color w:val="353134"/>
        </w:rPr>
        <w:t>quipm</w:t>
      </w:r>
      <w:r w:rsidR="00BA3F04" w:rsidRPr="00BA3F04">
        <w:rPr>
          <w:rFonts w:eastAsia="Times New Roman" w:cstheme="minorHAnsi"/>
          <w:b/>
          <w:color w:val="353134"/>
          <w:spacing w:val="-1"/>
        </w:rPr>
        <w:t>e</w:t>
      </w:r>
      <w:r w:rsidR="00BA3F04" w:rsidRPr="00BA3F04">
        <w:rPr>
          <w:rFonts w:eastAsia="Times New Roman" w:cstheme="minorHAnsi"/>
          <w:b/>
          <w:color w:val="353134"/>
        </w:rPr>
        <w:t xml:space="preserve">nt </w:t>
      </w:r>
      <w:r w:rsidR="00BA3F04" w:rsidRPr="00BA3F04">
        <w:rPr>
          <w:rFonts w:eastAsia="Times New Roman" w:cstheme="minorHAnsi"/>
          <w:b/>
          <w:color w:val="353134"/>
          <w:spacing w:val="-1"/>
        </w:rPr>
        <w:t>a</w:t>
      </w:r>
      <w:r w:rsidR="00BA3F04" w:rsidRPr="00BA3F04">
        <w:rPr>
          <w:rFonts w:eastAsia="Times New Roman" w:cstheme="minorHAnsi"/>
          <w:b/>
          <w:color w:val="353134"/>
        </w:rPr>
        <w:t>nd s</w:t>
      </w:r>
      <w:r w:rsidR="00BA3F04" w:rsidRPr="00BA3F04">
        <w:rPr>
          <w:rFonts w:eastAsia="Times New Roman" w:cstheme="minorHAnsi"/>
          <w:b/>
          <w:color w:val="353134"/>
          <w:spacing w:val="-1"/>
        </w:rPr>
        <w:t>er</w:t>
      </w:r>
      <w:r w:rsidR="00BA3F04" w:rsidRPr="00BA3F04">
        <w:rPr>
          <w:rFonts w:eastAsia="Times New Roman" w:cstheme="minorHAnsi"/>
          <w:b/>
          <w:color w:val="353134"/>
        </w:rPr>
        <w:t>vi</w:t>
      </w:r>
      <w:r w:rsidR="00BA3F04" w:rsidRPr="00BA3F04">
        <w:rPr>
          <w:rFonts w:eastAsia="Times New Roman" w:cstheme="minorHAnsi"/>
          <w:b/>
          <w:color w:val="353134"/>
          <w:spacing w:val="-1"/>
        </w:rPr>
        <w:t>ce</w:t>
      </w:r>
      <w:r w:rsidR="00BA3F04" w:rsidRPr="00BA3F04">
        <w:rPr>
          <w:rFonts w:eastAsia="Times New Roman" w:cstheme="minorHAnsi"/>
          <w:b/>
          <w:color w:val="353134"/>
        </w:rPr>
        <w:t>s and</w:t>
      </w:r>
      <w:r w:rsidR="00BA3F04" w:rsidRPr="00BA3F04">
        <w:rPr>
          <w:rFonts w:eastAsia="Times New Roman" w:cstheme="minorHAnsi"/>
          <w:b/>
          <w:bCs/>
          <w:color w:val="353134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</w:rPr>
        <w:t>s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h</w:t>
      </w:r>
      <w:r w:rsidR="00BA3F04" w:rsidRPr="00853E92">
        <w:rPr>
          <w:rFonts w:eastAsia="Times New Roman" w:cstheme="minorHAnsi"/>
          <w:b/>
          <w:bCs/>
          <w:color w:val="353134"/>
        </w:rPr>
        <w:t>o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u</w:t>
      </w:r>
      <w:r w:rsidR="00BA3F04" w:rsidRPr="00853E92">
        <w:rPr>
          <w:rFonts w:eastAsia="Times New Roman" w:cstheme="minorHAnsi"/>
          <w:b/>
          <w:bCs/>
          <w:color w:val="353134"/>
        </w:rPr>
        <w:t>ld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</w:rPr>
        <w:t>a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rr</w:t>
      </w:r>
      <w:r w:rsidR="00BA3F04" w:rsidRPr="00853E92">
        <w:rPr>
          <w:rFonts w:eastAsia="Times New Roman" w:cstheme="minorHAnsi"/>
          <w:b/>
          <w:bCs/>
          <w:color w:val="353134"/>
        </w:rPr>
        <w:t>a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n</w:t>
      </w:r>
      <w:r w:rsidR="00BA3F04" w:rsidRPr="00853E92">
        <w:rPr>
          <w:rFonts w:eastAsia="Times New Roman" w:cstheme="minorHAnsi"/>
          <w:b/>
          <w:bCs/>
          <w:color w:val="353134"/>
        </w:rPr>
        <w:t>ge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  <w:spacing w:val="4"/>
        </w:rPr>
        <w:t>f</w:t>
      </w:r>
      <w:r w:rsidR="00BA3F04" w:rsidRPr="00853E92">
        <w:rPr>
          <w:rFonts w:eastAsia="Times New Roman" w:cstheme="minorHAnsi"/>
          <w:b/>
          <w:bCs/>
          <w:color w:val="353134"/>
        </w:rPr>
        <w:t>or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</w:rPr>
        <w:t>l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e</w:t>
      </w:r>
      <w:r w:rsidR="00BA3F04" w:rsidRPr="00853E92">
        <w:rPr>
          <w:rFonts w:eastAsia="Times New Roman" w:cstheme="minorHAnsi"/>
          <w:b/>
          <w:bCs/>
          <w:color w:val="353134"/>
        </w:rPr>
        <w:t>ase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</w:rPr>
        <w:t>or</w:t>
      </w:r>
      <w:r w:rsidR="00BA3F04" w:rsidRPr="00853E92">
        <w:rPr>
          <w:rFonts w:eastAsia="Times New Roman" w:cstheme="minorHAnsi"/>
          <w:b/>
          <w:bCs/>
          <w:color w:val="353134"/>
          <w:spacing w:val="-3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pu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rc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h</w:t>
      </w:r>
      <w:r w:rsidR="00BA3F04" w:rsidRPr="00853E92">
        <w:rPr>
          <w:rFonts w:eastAsia="Times New Roman" w:cstheme="minorHAnsi"/>
          <w:b/>
          <w:bCs/>
          <w:color w:val="353134"/>
        </w:rPr>
        <w:t>ase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</w:rPr>
        <w:t>of</w:t>
      </w:r>
      <w:r w:rsidR="00BA3F04" w:rsidRPr="00853E92">
        <w:rPr>
          <w:rFonts w:eastAsia="Times New Roman" w:cstheme="minorHAnsi"/>
          <w:b/>
          <w:bCs/>
          <w:color w:val="353134"/>
          <w:spacing w:val="4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E</w:t>
      </w:r>
      <w:r w:rsidR="00BA3F04" w:rsidRPr="00853E92">
        <w:rPr>
          <w:rFonts w:eastAsia="Times New Roman" w:cstheme="minorHAnsi"/>
          <w:b/>
          <w:bCs/>
          <w:color w:val="353134"/>
          <w:spacing w:val="-4"/>
        </w:rPr>
        <w:t>B</w:t>
      </w:r>
      <w:r w:rsidR="00BA3F04" w:rsidRPr="00853E92">
        <w:rPr>
          <w:rFonts w:eastAsia="Times New Roman" w:cstheme="minorHAnsi"/>
          <w:b/>
          <w:bCs/>
          <w:color w:val="353134"/>
        </w:rPr>
        <w:t>T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e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qu</w:t>
      </w:r>
      <w:r w:rsidR="00BA3F04" w:rsidRPr="00853E92">
        <w:rPr>
          <w:rFonts w:eastAsia="Times New Roman" w:cstheme="minorHAnsi"/>
          <w:b/>
          <w:bCs/>
          <w:color w:val="353134"/>
          <w:spacing w:val="-2"/>
        </w:rPr>
        <w:t>i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p</w:t>
      </w:r>
      <w:r w:rsidR="00BA3F04" w:rsidRPr="00853E92">
        <w:rPr>
          <w:rFonts w:eastAsia="Times New Roman" w:cstheme="minorHAnsi"/>
          <w:b/>
          <w:bCs/>
          <w:color w:val="353134"/>
          <w:spacing w:val="-3"/>
        </w:rPr>
        <w:t>m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e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n</w:t>
      </w:r>
      <w:r w:rsidR="00BA3F04" w:rsidRPr="00853E92">
        <w:rPr>
          <w:rFonts w:eastAsia="Times New Roman" w:cstheme="minorHAnsi"/>
          <w:b/>
          <w:bCs/>
          <w:color w:val="353134"/>
        </w:rPr>
        <w:t>t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</w:rPr>
        <w:t>a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n</w:t>
      </w:r>
      <w:r w:rsidR="00BA3F04" w:rsidRPr="00853E92">
        <w:rPr>
          <w:rFonts w:eastAsia="Times New Roman" w:cstheme="minorHAnsi"/>
          <w:b/>
          <w:bCs/>
          <w:color w:val="353134"/>
        </w:rPr>
        <w:t>d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</w:rPr>
        <w:t>s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er</w:t>
      </w:r>
      <w:r w:rsidR="00BA3F04" w:rsidRPr="00853E92">
        <w:rPr>
          <w:rFonts w:eastAsia="Times New Roman" w:cstheme="minorHAnsi"/>
          <w:b/>
          <w:bCs/>
          <w:color w:val="353134"/>
        </w:rPr>
        <w:t>vi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 xml:space="preserve">ces </w:t>
      </w:r>
      <w:r w:rsidR="00BA3F04" w:rsidRPr="00853E92">
        <w:rPr>
          <w:rFonts w:eastAsia="Times New Roman" w:cstheme="minorHAnsi"/>
          <w:b/>
          <w:bCs/>
          <w:color w:val="353134"/>
        </w:rPr>
        <w:t>as soon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</w:rPr>
        <w:t xml:space="preserve">as 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t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h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e</w:t>
      </w:r>
      <w:r w:rsidR="00BA3F04" w:rsidRPr="00853E92">
        <w:rPr>
          <w:rFonts w:eastAsia="Times New Roman" w:cstheme="minorHAnsi"/>
          <w:b/>
          <w:bCs/>
          <w:color w:val="353134"/>
        </w:rPr>
        <w:t xml:space="preserve">y 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c</w:t>
      </w:r>
      <w:r w:rsidR="00BA3F04" w:rsidRPr="00853E92">
        <w:rPr>
          <w:rFonts w:eastAsia="Times New Roman" w:cstheme="minorHAnsi"/>
          <w:b/>
          <w:bCs/>
          <w:color w:val="353134"/>
        </w:rPr>
        <w:t>an</w:t>
      </w:r>
      <w:r w:rsidR="00BA3F04">
        <w:rPr>
          <w:rFonts w:eastAsia="Times New Roman" w:cstheme="minorHAnsi"/>
          <w:b/>
          <w:bCs/>
          <w:color w:val="353134"/>
        </w:rPr>
        <w:t>,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</w:rPr>
        <w:t>in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  <w:spacing w:val="-2"/>
        </w:rPr>
        <w:t>o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r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d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e</w:t>
      </w:r>
      <w:r w:rsidR="00BA3F04" w:rsidRPr="00853E92">
        <w:rPr>
          <w:rFonts w:eastAsia="Times New Roman" w:cstheme="minorHAnsi"/>
          <w:b/>
          <w:bCs/>
          <w:color w:val="353134"/>
        </w:rPr>
        <w:t>r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 xml:space="preserve"> t</w:t>
      </w:r>
      <w:r w:rsidR="00BA3F04" w:rsidRPr="00853E92">
        <w:rPr>
          <w:rFonts w:eastAsia="Times New Roman" w:cstheme="minorHAnsi"/>
          <w:b/>
          <w:bCs/>
          <w:color w:val="353134"/>
        </w:rPr>
        <w:t xml:space="preserve">o 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e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n</w:t>
      </w:r>
      <w:r w:rsidR="00BA3F04" w:rsidRPr="00853E92">
        <w:rPr>
          <w:rFonts w:eastAsia="Times New Roman" w:cstheme="minorHAnsi"/>
          <w:b/>
          <w:bCs/>
          <w:color w:val="353134"/>
        </w:rPr>
        <w:t>s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u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r</w:t>
      </w:r>
      <w:r w:rsidR="00BA3F04" w:rsidRPr="00853E92">
        <w:rPr>
          <w:rFonts w:eastAsia="Times New Roman" w:cstheme="minorHAnsi"/>
          <w:b/>
          <w:bCs/>
          <w:color w:val="353134"/>
        </w:rPr>
        <w:t>e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 xml:space="preserve"> </w:t>
      </w:r>
      <w:r w:rsidR="00BA3F04">
        <w:rPr>
          <w:rFonts w:eastAsia="Times New Roman" w:cstheme="minorHAnsi"/>
          <w:b/>
          <w:bCs/>
          <w:color w:val="353134"/>
          <w:spacing w:val="1"/>
        </w:rPr>
        <w:t xml:space="preserve">future 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p</w:t>
      </w:r>
      <w:r w:rsidR="00BA3F04" w:rsidRPr="00853E92">
        <w:rPr>
          <w:rFonts w:eastAsia="Times New Roman" w:cstheme="minorHAnsi"/>
          <w:b/>
          <w:bCs/>
          <w:color w:val="353134"/>
        </w:rPr>
        <w:t>a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rt</w:t>
      </w:r>
      <w:r w:rsidR="00BA3F04" w:rsidRPr="00853E92">
        <w:rPr>
          <w:rFonts w:eastAsia="Times New Roman" w:cstheme="minorHAnsi"/>
          <w:b/>
          <w:bCs/>
          <w:color w:val="353134"/>
        </w:rPr>
        <w:t>i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c</w:t>
      </w:r>
      <w:r w:rsidR="00BA3F04" w:rsidRPr="00853E92">
        <w:rPr>
          <w:rFonts w:eastAsia="Times New Roman" w:cstheme="minorHAnsi"/>
          <w:b/>
          <w:bCs/>
          <w:color w:val="353134"/>
        </w:rPr>
        <w:t>i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p</w:t>
      </w:r>
      <w:r w:rsidR="00BA3F04" w:rsidRPr="00853E92">
        <w:rPr>
          <w:rFonts w:eastAsia="Times New Roman" w:cstheme="minorHAnsi"/>
          <w:b/>
          <w:bCs/>
          <w:color w:val="353134"/>
        </w:rPr>
        <w:t>a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>t</w:t>
      </w:r>
      <w:r w:rsidR="00BA3F04" w:rsidRPr="00853E92">
        <w:rPr>
          <w:rFonts w:eastAsia="Times New Roman" w:cstheme="minorHAnsi"/>
          <w:b/>
          <w:bCs/>
          <w:color w:val="353134"/>
        </w:rPr>
        <w:t>ion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</w:rPr>
        <w:t>in</w:t>
      </w:r>
      <w:r w:rsidR="00BA3F04" w:rsidRPr="00853E92">
        <w:rPr>
          <w:rFonts w:eastAsia="Times New Roman" w:cstheme="minorHAnsi"/>
          <w:b/>
          <w:bCs/>
          <w:color w:val="353134"/>
          <w:spacing w:val="-1"/>
        </w:rPr>
        <w:t xml:space="preserve"> </w:t>
      </w:r>
      <w:r w:rsidR="00BA3F04" w:rsidRPr="00853E92">
        <w:rPr>
          <w:rFonts w:eastAsia="Times New Roman" w:cstheme="minorHAnsi"/>
          <w:b/>
          <w:bCs/>
          <w:color w:val="353134"/>
          <w:spacing w:val="1"/>
        </w:rPr>
        <w:t>S</w:t>
      </w:r>
      <w:r w:rsidR="00BA3F04" w:rsidRPr="00853E92">
        <w:rPr>
          <w:rFonts w:eastAsia="Times New Roman" w:cstheme="minorHAnsi"/>
          <w:b/>
          <w:bCs/>
          <w:color w:val="353134"/>
        </w:rPr>
        <w:t>NA</w:t>
      </w:r>
      <w:r w:rsidR="00BA3F04" w:rsidRPr="00853E92">
        <w:rPr>
          <w:rFonts w:eastAsia="Times New Roman" w:cstheme="minorHAnsi"/>
          <w:b/>
          <w:bCs/>
          <w:color w:val="353134"/>
          <w:spacing w:val="-5"/>
        </w:rPr>
        <w:t>P</w:t>
      </w:r>
      <w:r w:rsidR="00BA3F04" w:rsidRPr="00853E92">
        <w:rPr>
          <w:rFonts w:eastAsia="Times New Roman" w:cstheme="minorHAnsi"/>
          <w:b/>
          <w:bCs/>
          <w:color w:val="000000"/>
        </w:rPr>
        <w:t>.</w:t>
      </w:r>
    </w:p>
    <w:p w:rsidR="000D64C2" w:rsidRDefault="000D64C2">
      <w:pPr>
        <w:spacing w:after="0" w:line="200" w:lineRule="exact"/>
        <w:rPr>
          <w:rFonts w:cstheme="minorHAnsi"/>
          <w:sz w:val="18"/>
          <w:szCs w:val="18"/>
        </w:rPr>
      </w:pPr>
    </w:p>
    <w:p w:rsidR="00B26AB2" w:rsidRPr="00B26AB2" w:rsidRDefault="00B26AB2" w:rsidP="00B26AB2">
      <w:pPr>
        <w:spacing w:after="0" w:line="240" w:lineRule="auto"/>
        <w:ind w:left="120" w:right="47"/>
        <w:rPr>
          <w:rFonts w:eastAsia="Times New Roman" w:cstheme="minorHAnsi"/>
          <w:i/>
          <w:color w:val="353134"/>
          <w:spacing w:val="-1"/>
        </w:rPr>
      </w:pPr>
      <w:r w:rsidRPr="00B26AB2">
        <w:rPr>
          <w:rFonts w:eastAsia="Times New Roman" w:cstheme="minorHAnsi"/>
          <w:i/>
          <w:color w:val="353134"/>
        </w:rPr>
        <w:t>EX</w:t>
      </w:r>
      <w:r w:rsidRPr="00B26AB2">
        <w:rPr>
          <w:rFonts w:eastAsia="Times New Roman" w:cstheme="minorHAnsi"/>
          <w:i/>
          <w:color w:val="353134"/>
          <w:spacing w:val="1"/>
        </w:rPr>
        <w:t>C</w:t>
      </w:r>
      <w:r w:rsidRPr="00B26AB2">
        <w:rPr>
          <w:rFonts w:eastAsia="Times New Roman" w:cstheme="minorHAnsi"/>
          <w:i/>
          <w:color w:val="353134"/>
        </w:rPr>
        <w:t>E</w:t>
      </w:r>
      <w:r w:rsidRPr="00B26AB2">
        <w:rPr>
          <w:rFonts w:eastAsia="Times New Roman" w:cstheme="minorHAnsi"/>
          <w:i/>
          <w:color w:val="353134"/>
          <w:spacing w:val="1"/>
        </w:rPr>
        <w:t>P</w:t>
      </w:r>
      <w:r w:rsidRPr="00B26AB2">
        <w:rPr>
          <w:rFonts w:eastAsia="Times New Roman" w:cstheme="minorHAnsi"/>
          <w:i/>
          <w:color w:val="353134"/>
          <w:spacing w:val="5"/>
        </w:rPr>
        <w:t>T</w:t>
      </w:r>
      <w:r w:rsidRPr="00B26AB2">
        <w:rPr>
          <w:rFonts w:eastAsia="Times New Roman" w:cstheme="minorHAnsi"/>
          <w:i/>
          <w:color w:val="353134"/>
          <w:spacing w:val="-10"/>
        </w:rPr>
        <w:t>I</w:t>
      </w:r>
      <w:r w:rsidRPr="00B26AB2">
        <w:rPr>
          <w:rFonts w:eastAsia="Times New Roman" w:cstheme="minorHAnsi"/>
          <w:i/>
          <w:color w:val="353134"/>
          <w:spacing w:val="4"/>
        </w:rPr>
        <w:t>O</w:t>
      </w:r>
      <w:r w:rsidRPr="00B26AB2">
        <w:rPr>
          <w:rFonts w:eastAsia="Times New Roman" w:cstheme="minorHAnsi"/>
          <w:i/>
          <w:color w:val="353134"/>
        </w:rPr>
        <w:t>N</w:t>
      </w:r>
      <w:r w:rsidRPr="00B26AB2">
        <w:rPr>
          <w:rFonts w:eastAsia="Times New Roman" w:cstheme="minorHAnsi"/>
          <w:i/>
          <w:color w:val="353134"/>
          <w:spacing w:val="1"/>
        </w:rPr>
        <w:t>S</w:t>
      </w:r>
      <w:r w:rsidRPr="00B26AB2">
        <w:rPr>
          <w:rFonts w:eastAsia="Times New Roman" w:cstheme="minorHAnsi"/>
          <w:i/>
          <w:color w:val="353134"/>
        </w:rPr>
        <w:t>: Eli</w:t>
      </w:r>
      <w:r w:rsidRPr="00B26AB2">
        <w:rPr>
          <w:rFonts w:eastAsia="Times New Roman" w:cstheme="minorHAnsi"/>
          <w:i/>
          <w:color w:val="353134"/>
          <w:spacing w:val="-5"/>
        </w:rPr>
        <w:t>g</w:t>
      </w:r>
      <w:r w:rsidRPr="00B26AB2">
        <w:rPr>
          <w:rFonts w:eastAsia="Times New Roman" w:cstheme="minorHAnsi"/>
          <w:i/>
          <w:color w:val="353134"/>
        </w:rPr>
        <w:t>ible</w:t>
      </w:r>
      <w:r w:rsidRPr="00B26AB2">
        <w:rPr>
          <w:rFonts w:eastAsia="Times New Roman" w:cstheme="minorHAnsi"/>
          <w:i/>
          <w:color w:val="353134"/>
          <w:spacing w:val="4"/>
        </w:rPr>
        <w:t xml:space="preserve"> </w:t>
      </w:r>
      <w:r w:rsidRPr="00B26AB2">
        <w:rPr>
          <w:rFonts w:eastAsia="Times New Roman" w:cstheme="minorHAnsi"/>
          <w:i/>
          <w:color w:val="353134"/>
          <w:spacing w:val="-1"/>
        </w:rPr>
        <w:t>far</w:t>
      </w:r>
      <w:r w:rsidRPr="00B26AB2">
        <w:rPr>
          <w:rFonts w:eastAsia="Times New Roman" w:cstheme="minorHAnsi"/>
          <w:i/>
          <w:color w:val="353134"/>
        </w:rPr>
        <w:t>m</w:t>
      </w:r>
      <w:r w:rsidRPr="00B26AB2">
        <w:rPr>
          <w:rFonts w:eastAsia="Times New Roman" w:cstheme="minorHAnsi"/>
          <w:i/>
          <w:color w:val="353134"/>
          <w:spacing w:val="-1"/>
        </w:rPr>
        <w:t>er</w:t>
      </w:r>
      <w:r w:rsidRPr="00B26AB2">
        <w:rPr>
          <w:rFonts w:eastAsia="Times New Roman" w:cstheme="minorHAnsi"/>
          <w:i/>
          <w:color w:val="353134"/>
          <w:spacing w:val="3"/>
        </w:rPr>
        <w:t>s</w:t>
      </w:r>
      <w:r w:rsidRPr="00B26AB2">
        <w:rPr>
          <w:rFonts w:eastAsia="Times New Roman" w:cstheme="minorHAnsi"/>
          <w:i/>
          <w:color w:val="353134"/>
        </w:rPr>
        <w:t>’</w:t>
      </w:r>
      <w:r w:rsidRPr="00B26AB2">
        <w:rPr>
          <w:rFonts w:eastAsia="Times New Roman" w:cstheme="minorHAnsi"/>
          <w:i/>
          <w:color w:val="353134"/>
          <w:spacing w:val="-1"/>
        </w:rPr>
        <w:t xml:space="preserve"> </w:t>
      </w:r>
      <w:r w:rsidRPr="00B26AB2">
        <w:rPr>
          <w:rFonts w:eastAsia="Times New Roman" w:cstheme="minorHAnsi"/>
          <w:i/>
          <w:color w:val="353134"/>
        </w:rPr>
        <w:t>m</w:t>
      </w:r>
      <w:r w:rsidRPr="00B26AB2">
        <w:rPr>
          <w:rFonts w:eastAsia="Times New Roman" w:cstheme="minorHAnsi"/>
          <w:i/>
          <w:color w:val="353134"/>
          <w:spacing w:val="-1"/>
        </w:rPr>
        <w:t>ar</w:t>
      </w:r>
      <w:r w:rsidRPr="00B26AB2">
        <w:rPr>
          <w:rFonts w:eastAsia="Times New Roman" w:cstheme="minorHAnsi"/>
          <w:i/>
          <w:color w:val="353134"/>
          <w:spacing w:val="2"/>
        </w:rPr>
        <w:t>k</w:t>
      </w:r>
      <w:r w:rsidRPr="00B26AB2">
        <w:rPr>
          <w:rFonts w:eastAsia="Times New Roman" w:cstheme="minorHAnsi"/>
          <w:i/>
          <w:color w:val="353134"/>
          <w:spacing w:val="-1"/>
        </w:rPr>
        <w:t>e</w:t>
      </w:r>
      <w:r w:rsidRPr="00B26AB2">
        <w:rPr>
          <w:rFonts w:eastAsia="Times New Roman" w:cstheme="minorHAnsi"/>
          <w:i/>
          <w:color w:val="353134"/>
        </w:rPr>
        <w:t xml:space="preserve">ts, </w:t>
      </w:r>
      <w:r w:rsidRPr="00B26AB2">
        <w:rPr>
          <w:rFonts w:eastAsia="Times New Roman" w:cstheme="minorHAnsi"/>
          <w:i/>
          <w:color w:val="353134"/>
          <w:spacing w:val="-2"/>
        </w:rPr>
        <w:t>d</w:t>
      </w:r>
      <w:r w:rsidRPr="00B26AB2">
        <w:rPr>
          <w:rFonts w:eastAsia="Times New Roman" w:cstheme="minorHAnsi"/>
          <w:i/>
          <w:color w:val="353134"/>
        </w:rPr>
        <w:t>i</w:t>
      </w:r>
      <w:r w:rsidRPr="00B26AB2">
        <w:rPr>
          <w:rFonts w:eastAsia="Times New Roman" w:cstheme="minorHAnsi"/>
          <w:i/>
          <w:color w:val="353134"/>
          <w:spacing w:val="-1"/>
        </w:rPr>
        <w:t>rec</w:t>
      </w:r>
      <w:r w:rsidRPr="00B26AB2">
        <w:rPr>
          <w:rFonts w:eastAsia="Times New Roman" w:cstheme="minorHAnsi"/>
          <w:i/>
          <w:color w:val="353134"/>
        </w:rPr>
        <w:t>t</w:t>
      </w:r>
      <w:r w:rsidRPr="00B26AB2">
        <w:rPr>
          <w:rFonts w:eastAsia="Times New Roman" w:cstheme="minorHAnsi"/>
          <w:i/>
          <w:color w:val="353134"/>
          <w:spacing w:val="-1"/>
        </w:rPr>
        <w:t>-</w:t>
      </w:r>
      <w:r w:rsidRPr="00B26AB2">
        <w:rPr>
          <w:rFonts w:eastAsia="Times New Roman" w:cstheme="minorHAnsi"/>
          <w:i/>
          <w:color w:val="353134"/>
        </w:rPr>
        <w:t>m</w:t>
      </w:r>
      <w:r w:rsidRPr="00B26AB2">
        <w:rPr>
          <w:rFonts w:eastAsia="Times New Roman" w:cstheme="minorHAnsi"/>
          <w:i/>
          <w:color w:val="353134"/>
          <w:spacing w:val="-1"/>
        </w:rPr>
        <w:t>ar</w:t>
      </w:r>
      <w:r w:rsidRPr="00B26AB2">
        <w:rPr>
          <w:rFonts w:eastAsia="Times New Roman" w:cstheme="minorHAnsi"/>
          <w:i/>
          <w:color w:val="353134"/>
        </w:rPr>
        <w:t>k</w:t>
      </w:r>
      <w:r w:rsidRPr="00B26AB2">
        <w:rPr>
          <w:rFonts w:eastAsia="Times New Roman" w:cstheme="minorHAnsi"/>
          <w:i/>
          <w:color w:val="353134"/>
          <w:spacing w:val="-1"/>
        </w:rPr>
        <w:t>e</w:t>
      </w:r>
      <w:r w:rsidRPr="00B26AB2">
        <w:rPr>
          <w:rFonts w:eastAsia="Times New Roman" w:cstheme="minorHAnsi"/>
          <w:i/>
          <w:color w:val="353134"/>
        </w:rPr>
        <w:t>ting</w:t>
      </w:r>
      <w:r w:rsidRPr="00B26AB2">
        <w:rPr>
          <w:rFonts w:eastAsia="Times New Roman" w:cstheme="minorHAnsi"/>
          <w:i/>
          <w:color w:val="353134"/>
          <w:spacing w:val="-2"/>
        </w:rPr>
        <w:t xml:space="preserve"> </w:t>
      </w:r>
      <w:r w:rsidRPr="00B26AB2">
        <w:rPr>
          <w:rFonts w:eastAsia="Times New Roman" w:cstheme="minorHAnsi"/>
          <w:i/>
          <w:color w:val="353134"/>
          <w:spacing w:val="-1"/>
        </w:rPr>
        <w:t>far</w:t>
      </w:r>
      <w:r w:rsidRPr="00B26AB2">
        <w:rPr>
          <w:rFonts w:eastAsia="Times New Roman" w:cstheme="minorHAnsi"/>
          <w:i/>
          <w:color w:val="353134"/>
          <w:spacing w:val="3"/>
        </w:rPr>
        <w:t>m</w:t>
      </w:r>
      <w:r w:rsidRPr="00B26AB2">
        <w:rPr>
          <w:rFonts w:eastAsia="Times New Roman" w:cstheme="minorHAnsi"/>
          <w:i/>
          <w:color w:val="353134"/>
          <w:spacing w:val="-1"/>
        </w:rPr>
        <w:t>er</w:t>
      </w:r>
      <w:r w:rsidRPr="00B26AB2">
        <w:rPr>
          <w:rFonts w:eastAsia="Times New Roman" w:cstheme="minorHAnsi"/>
          <w:i/>
          <w:color w:val="353134"/>
        </w:rPr>
        <w:t>s, milit</w:t>
      </w:r>
      <w:r w:rsidRPr="00B26AB2">
        <w:rPr>
          <w:rFonts w:eastAsia="Times New Roman" w:cstheme="minorHAnsi"/>
          <w:i/>
          <w:color w:val="353134"/>
          <w:spacing w:val="-3"/>
        </w:rPr>
        <w:t>a</w:t>
      </w:r>
      <w:r w:rsidRPr="00B26AB2">
        <w:rPr>
          <w:rFonts w:eastAsia="Times New Roman" w:cstheme="minorHAnsi"/>
          <w:i/>
          <w:color w:val="353134"/>
          <w:spacing w:val="4"/>
        </w:rPr>
        <w:t>r</w:t>
      </w:r>
      <w:r w:rsidRPr="00B26AB2">
        <w:rPr>
          <w:rFonts w:eastAsia="Times New Roman" w:cstheme="minorHAnsi"/>
          <w:i/>
          <w:color w:val="353134"/>
        </w:rPr>
        <w:t>y</w:t>
      </w:r>
      <w:r w:rsidRPr="00B26AB2">
        <w:rPr>
          <w:rFonts w:eastAsia="Times New Roman" w:cstheme="minorHAnsi"/>
          <w:i/>
          <w:color w:val="353134"/>
          <w:spacing w:val="-7"/>
        </w:rPr>
        <w:t xml:space="preserve"> </w:t>
      </w:r>
      <w:r w:rsidRPr="00B26AB2">
        <w:rPr>
          <w:rFonts w:eastAsia="Times New Roman" w:cstheme="minorHAnsi"/>
          <w:i/>
          <w:color w:val="353134"/>
          <w:spacing w:val="-1"/>
        </w:rPr>
        <w:t>c</w:t>
      </w:r>
      <w:r w:rsidRPr="00B26AB2">
        <w:rPr>
          <w:rFonts w:eastAsia="Times New Roman" w:cstheme="minorHAnsi"/>
          <w:i/>
          <w:color w:val="353134"/>
        </w:rPr>
        <w:t>ommiss</w:t>
      </w:r>
      <w:r w:rsidRPr="00B26AB2">
        <w:rPr>
          <w:rFonts w:eastAsia="Times New Roman" w:cstheme="minorHAnsi"/>
          <w:i/>
          <w:color w:val="353134"/>
          <w:spacing w:val="-1"/>
        </w:rPr>
        <w:t>ar</w:t>
      </w:r>
      <w:r w:rsidRPr="00B26AB2">
        <w:rPr>
          <w:rFonts w:eastAsia="Times New Roman" w:cstheme="minorHAnsi"/>
          <w:i/>
          <w:color w:val="353134"/>
        </w:rPr>
        <w:t>i</w:t>
      </w:r>
      <w:r w:rsidRPr="00B26AB2">
        <w:rPr>
          <w:rFonts w:eastAsia="Times New Roman" w:cstheme="minorHAnsi"/>
          <w:i/>
          <w:color w:val="353134"/>
          <w:spacing w:val="-1"/>
        </w:rPr>
        <w:t>e</w:t>
      </w:r>
      <w:r w:rsidRPr="00B26AB2">
        <w:rPr>
          <w:rFonts w:eastAsia="Times New Roman" w:cstheme="minorHAnsi"/>
          <w:i/>
          <w:color w:val="353134"/>
        </w:rPr>
        <w:t>s, non- p</w:t>
      </w:r>
      <w:r w:rsidRPr="00B26AB2">
        <w:rPr>
          <w:rFonts w:eastAsia="Times New Roman" w:cstheme="minorHAnsi"/>
          <w:i/>
          <w:color w:val="353134"/>
          <w:spacing w:val="-1"/>
        </w:rPr>
        <w:t>r</w:t>
      </w:r>
      <w:r w:rsidRPr="00B26AB2">
        <w:rPr>
          <w:rFonts w:eastAsia="Times New Roman" w:cstheme="minorHAnsi"/>
          <w:i/>
          <w:color w:val="353134"/>
        </w:rPr>
        <w:t>o</w:t>
      </w:r>
      <w:r w:rsidRPr="00B26AB2">
        <w:rPr>
          <w:rFonts w:eastAsia="Times New Roman" w:cstheme="minorHAnsi"/>
          <w:i/>
          <w:color w:val="353134"/>
          <w:spacing w:val="-1"/>
        </w:rPr>
        <w:t>f</w:t>
      </w:r>
      <w:r w:rsidRPr="00B26AB2">
        <w:rPr>
          <w:rFonts w:eastAsia="Times New Roman" w:cstheme="minorHAnsi"/>
          <w:i/>
          <w:color w:val="353134"/>
        </w:rPr>
        <w:t xml:space="preserve">it food buying </w:t>
      </w:r>
      <w:r w:rsidRPr="00B26AB2">
        <w:rPr>
          <w:rFonts w:eastAsia="Times New Roman" w:cstheme="minorHAnsi"/>
          <w:i/>
          <w:color w:val="353134"/>
          <w:spacing w:val="-1"/>
        </w:rPr>
        <w:t>c</w:t>
      </w:r>
      <w:r w:rsidRPr="00B26AB2">
        <w:rPr>
          <w:rFonts w:eastAsia="Times New Roman" w:cstheme="minorHAnsi"/>
          <w:i/>
          <w:color w:val="353134"/>
        </w:rPr>
        <w:t>oop</w:t>
      </w:r>
      <w:r w:rsidRPr="00B26AB2">
        <w:rPr>
          <w:rFonts w:eastAsia="Times New Roman" w:cstheme="minorHAnsi"/>
          <w:i/>
          <w:color w:val="353134"/>
          <w:spacing w:val="-1"/>
        </w:rPr>
        <w:t>era</w:t>
      </w:r>
      <w:r w:rsidRPr="00B26AB2">
        <w:rPr>
          <w:rFonts w:eastAsia="Times New Roman" w:cstheme="minorHAnsi"/>
          <w:i/>
          <w:color w:val="353134"/>
        </w:rPr>
        <w:t>tiv</w:t>
      </w:r>
      <w:r w:rsidRPr="00B26AB2">
        <w:rPr>
          <w:rFonts w:eastAsia="Times New Roman" w:cstheme="minorHAnsi"/>
          <w:i/>
          <w:color w:val="353134"/>
          <w:spacing w:val="-1"/>
        </w:rPr>
        <w:t>e</w:t>
      </w:r>
      <w:r w:rsidRPr="00B26AB2">
        <w:rPr>
          <w:rFonts w:eastAsia="Times New Roman" w:cstheme="minorHAnsi"/>
          <w:i/>
          <w:color w:val="353134"/>
        </w:rPr>
        <w:t xml:space="preserve">s, </w:t>
      </w:r>
      <w:r w:rsidRPr="00B26AB2">
        <w:rPr>
          <w:rFonts w:eastAsia="Times New Roman" w:cstheme="minorHAnsi"/>
          <w:i/>
          <w:color w:val="353134"/>
          <w:spacing w:val="-5"/>
        </w:rPr>
        <w:t>g</w:t>
      </w:r>
      <w:r w:rsidRPr="00B26AB2">
        <w:rPr>
          <w:rFonts w:eastAsia="Times New Roman" w:cstheme="minorHAnsi"/>
          <w:i/>
          <w:color w:val="353134"/>
          <w:spacing w:val="-1"/>
        </w:rPr>
        <w:t>r</w:t>
      </w:r>
      <w:r w:rsidRPr="00B26AB2">
        <w:rPr>
          <w:rFonts w:eastAsia="Times New Roman" w:cstheme="minorHAnsi"/>
          <w:i/>
          <w:color w:val="353134"/>
        </w:rPr>
        <w:t>oup li</w:t>
      </w:r>
      <w:r w:rsidRPr="00B26AB2">
        <w:rPr>
          <w:rFonts w:eastAsia="Times New Roman" w:cstheme="minorHAnsi"/>
          <w:i/>
          <w:color w:val="353134"/>
          <w:spacing w:val="2"/>
        </w:rPr>
        <w:t>v</w:t>
      </w:r>
      <w:r w:rsidRPr="00B26AB2">
        <w:rPr>
          <w:rFonts w:eastAsia="Times New Roman" w:cstheme="minorHAnsi"/>
          <w:i/>
          <w:color w:val="353134"/>
        </w:rPr>
        <w:t>ing</w:t>
      </w:r>
      <w:r w:rsidRPr="00B26AB2">
        <w:rPr>
          <w:rFonts w:eastAsia="Times New Roman" w:cstheme="minorHAnsi"/>
          <w:i/>
          <w:color w:val="353134"/>
          <w:spacing w:val="-5"/>
        </w:rPr>
        <w:t xml:space="preserve"> </w:t>
      </w:r>
      <w:r w:rsidRPr="00B26AB2">
        <w:rPr>
          <w:rFonts w:eastAsia="Times New Roman" w:cstheme="minorHAnsi"/>
          <w:i/>
          <w:color w:val="353134"/>
          <w:spacing w:val="-1"/>
        </w:rPr>
        <w:t>a</w:t>
      </w:r>
      <w:r w:rsidRPr="00B26AB2">
        <w:rPr>
          <w:rFonts w:eastAsia="Times New Roman" w:cstheme="minorHAnsi"/>
          <w:i/>
          <w:color w:val="353134"/>
          <w:spacing w:val="2"/>
        </w:rPr>
        <w:t>r</w:t>
      </w:r>
      <w:r w:rsidRPr="00B26AB2">
        <w:rPr>
          <w:rFonts w:eastAsia="Times New Roman" w:cstheme="minorHAnsi"/>
          <w:i/>
          <w:color w:val="353134"/>
          <w:spacing w:val="-1"/>
        </w:rPr>
        <w:t>ra</w:t>
      </w:r>
      <w:r w:rsidRPr="00B26AB2">
        <w:rPr>
          <w:rFonts w:eastAsia="Times New Roman" w:cstheme="minorHAnsi"/>
          <w:i/>
          <w:color w:val="353134"/>
          <w:spacing w:val="2"/>
        </w:rPr>
        <w:t>n</w:t>
      </w:r>
      <w:r w:rsidRPr="00B26AB2">
        <w:rPr>
          <w:rFonts w:eastAsia="Times New Roman" w:cstheme="minorHAnsi"/>
          <w:i/>
          <w:color w:val="353134"/>
          <w:spacing w:val="-2"/>
        </w:rPr>
        <w:t>g</w:t>
      </w:r>
      <w:r w:rsidRPr="00B26AB2">
        <w:rPr>
          <w:rFonts w:eastAsia="Times New Roman" w:cstheme="minorHAnsi"/>
          <w:i/>
          <w:color w:val="353134"/>
          <w:spacing w:val="-1"/>
        </w:rPr>
        <w:t>e</w:t>
      </w:r>
      <w:r w:rsidRPr="00B26AB2">
        <w:rPr>
          <w:rFonts w:eastAsia="Times New Roman" w:cstheme="minorHAnsi"/>
          <w:i/>
          <w:color w:val="353134"/>
        </w:rPr>
        <w:t>m</w:t>
      </w:r>
      <w:r w:rsidRPr="00B26AB2">
        <w:rPr>
          <w:rFonts w:eastAsia="Times New Roman" w:cstheme="minorHAnsi"/>
          <w:i/>
          <w:color w:val="353134"/>
          <w:spacing w:val="-1"/>
        </w:rPr>
        <w:t>e</w:t>
      </w:r>
      <w:r w:rsidRPr="00B26AB2">
        <w:rPr>
          <w:rFonts w:eastAsia="Times New Roman" w:cstheme="minorHAnsi"/>
          <w:i/>
          <w:color w:val="353134"/>
        </w:rPr>
        <w:t>nts, t</w:t>
      </w:r>
      <w:r w:rsidRPr="00B26AB2">
        <w:rPr>
          <w:rFonts w:eastAsia="Times New Roman" w:cstheme="minorHAnsi"/>
          <w:i/>
          <w:color w:val="353134"/>
          <w:spacing w:val="-1"/>
        </w:rPr>
        <w:t>rea</w:t>
      </w:r>
      <w:r w:rsidRPr="00B26AB2">
        <w:rPr>
          <w:rFonts w:eastAsia="Times New Roman" w:cstheme="minorHAnsi"/>
          <w:i/>
          <w:color w:val="353134"/>
        </w:rPr>
        <w:t>t</w:t>
      </w:r>
      <w:r w:rsidRPr="00B26AB2">
        <w:rPr>
          <w:rFonts w:eastAsia="Times New Roman" w:cstheme="minorHAnsi"/>
          <w:i/>
          <w:color w:val="353134"/>
          <w:spacing w:val="3"/>
        </w:rPr>
        <w:t>m</w:t>
      </w:r>
      <w:r w:rsidRPr="00B26AB2">
        <w:rPr>
          <w:rFonts w:eastAsia="Times New Roman" w:cstheme="minorHAnsi"/>
          <w:i/>
          <w:color w:val="353134"/>
          <w:spacing w:val="-1"/>
        </w:rPr>
        <w:t>e</w:t>
      </w:r>
      <w:r w:rsidRPr="00B26AB2">
        <w:rPr>
          <w:rFonts w:eastAsia="Times New Roman" w:cstheme="minorHAnsi"/>
          <w:i/>
          <w:color w:val="353134"/>
        </w:rPr>
        <w:t xml:space="preserve">nt </w:t>
      </w:r>
      <w:r w:rsidRPr="00B26AB2">
        <w:rPr>
          <w:rFonts w:eastAsia="Times New Roman" w:cstheme="minorHAnsi"/>
          <w:i/>
          <w:color w:val="353134"/>
          <w:spacing w:val="-3"/>
        </w:rPr>
        <w:t>c</w:t>
      </w:r>
      <w:r w:rsidRPr="00B26AB2">
        <w:rPr>
          <w:rFonts w:eastAsia="Times New Roman" w:cstheme="minorHAnsi"/>
          <w:i/>
          <w:color w:val="353134"/>
          <w:spacing w:val="-1"/>
        </w:rPr>
        <w:t>e</w:t>
      </w:r>
      <w:r w:rsidRPr="00B26AB2">
        <w:rPr>
          <w:rFonts w:eastAsia="Times New Roman" w:cstheme="minorHAnsi"/>
          <w:i/>
          <w:color w:val="353134"/>
        </w:rPr>
        <w:t>nt</w:t>
      </w:r>
      <w:r w:rsidRPr="00B26AB2">
        <w:rPr>
          <w:rFonts w:eastAsia="Times New Roman" w:cstheme="minorHAnsi"/>
          <w:i/>
          <w:color w:val="353134"/>
          <w:spacing w:val="-1"/>
        </w:rPr>
        <w:t>er</w:t>
      </w:r>
      <w:r w:rsidRPr="00B26AB2">
        <w:rPr>
          <w:rFonts w:eastAsia="Times New Roman" w:cstheme="minorHAnsi"/>
          <w:i/>
          <w:color w:val="353134"/>
        </w:rPr>
        <w:t>s,</w:t>
      </w:r>
      <w:r w:rsidRPr="00B26AB2">
        <w:rPr>
          <w:rFonts w:eastAsia="Times New Roman" w:cstheme="minorHAnsi"/>
          <w:i/>
          <w:color w:val="353134"/>
          <w:spacing w:val="2"/>
        </w:rPr>
        <w:t xml:space="preserve"> </w:t>
      </w:r>
      <w:r w:rsidRPr="00B26AB2">
        <w:rPr>
          <w:rFonts w:eastAsia="Times New Roman" w:cstheme="minorHAnsi"/>
          <w:i/>
          <w:color w:val="353134"/>
          <w:spacing w:val="-1"/>
        </w:rPr>
        <w:t>a</w:t>
      </w:r>
      <w:r w:rsidRPr="00B26AB2">
        <w:rPr>
          <w:rFonts w:eastAsia="Times New Roman" w:cstheme="minorHAnsi"/>
          <w:i/>
          <w:color w:val="353134"/>
        </w:rPr>
        <w:t>nd p</w:t>
      </w:r>
      <w:r w:rsidRPr="00B26AB2">
        <w:rPr>
          <w:rFonts w:eastAsia="Times New Roman" w:cstheme="minorHAnsi"/>
          <w:i/>
          <w:color w:val="353134"/>
          <w:spacing w:val="-1"/>
        </w:rPr>
        <w:t>re</w:t>
      </w:r>
      <w:r w:rsidRPr="00B26AB2">
        <w:rPr>
          <w:rFonts w:eastAsia="Times New Roman" w:cstheme="minorHAnsi"/>
          <w:i/>
          <w:color w:val="353134"/>
        </w:rPr>
        <w:t>p</w:t>
      </w:r>
      <w:r w:rsidRPr="00B26AB2">
        <w:rPr>
          <w:rFonts w:eastAsia="Times New Roman" w:cstheme="minorHAnsi"/>
          <w:i/>
          <w:color w:val="353134"/>
          <w:spacing w:val="-1"/>
        </w:rPr>
        <w:t>a</w:t>
      </w:r>
      <w:r w:rsidRPr="00B26AB2">
        <w:rPr>
          <w:rFonts w:eastAsia="Times New Roman" w:cstheme="minorHAnsi"/>
          <w:i/>
          <w:color w:val="353134"/>
          <w:spacing w:val="2"/>
        </w:rPr>
        <w:t>r</w:t>
      </w:r>
      <w:r w:rsidRPr="00B26AB2">
        <w:rPr>
          <w:rFonts w:eastAsia="Times New Roman" w:cstheme="minorHAnsi"/>
          <w:i/>
          <w:color w:val="353134"/>
          <w:spacing w:val="-1"/>
        </w:rPr>
        <w:t>e</w:t>
      </w:r>
      <w:r w:rsidRPr="00B26AB2">
        <w:rPr>
          <w:rFonts w:eastAsia="Times New Roman" w:cstheme="minorHAnsi"/>
          <w:i/>
          <w:color w:val="353134"/>
        </w:rPr>
        <w:t>d m</w:t>
      </w:r>
      <w:r w:rsidRPr="00B26AB2">
        <w:rPr>
          <w:rFonts w:eastAsia="Times New Roman" w:cstheme="minorHAnsi"/>
          <w:i/>
          <w:color w:val="353134"/>
          <w:spacing w:val="-1"/>
        </w:rPr>
        <w:t>ea</w:t>
      </w:r>
      <w:r w:rsidRPr="00B26AB2">
        <w:rPr>
          <w:rFonts w:eastAsia="Times New Roman" w:cstheme="minorHAnsi"/>
          <w:i/>
          <w:color w:val="353134"/>
        </w:rPr>
        <w:t>l s</w:t>
      </w:r>
      <w:r w:rsidRPr="00B26AB2">
        <w:rPr>
          <w:rFonts w:eastAsia="Times New Roman" w:cstheme="minorHAnsi"/>
          <w:i/>
          <w:color w:val="353134"/>
          <w:spacing w:val="-1"/>
        </w:rPr>
        <w:t>er</w:t>
      </w:r>
      <w:r w:rsidRPr="00B26AB2">
        <w:rPr>
          <w:rFonts w:eastAsia="Times New Roman" w:cstheme="minorHAnsi"/>
          <w:i/>
          <w:color w:val="353134"/>
        </w:rPr>
        <w:t>vi</w:t>
      </w:r>
      <w:r w:rsidRPr="00B26AB2">
        <w:rPr>
          <w:rFonts w:eastAsia="Times New Roman" w:cstheme="minorHAnsi"/>
          <w:i/>
          <w:color w:val="353134"/>
          <w:spacing w:val="-1"/>
        </w:rPr>
        <w:t>ce</w:t>
      </w:r>
      <w:r w:rsidRPr="00B26AB2">
        <w:rPr>
          <w:rFonts w:eastAsia="Times New Roman" w:cstheme="minorHAnsi"/>
          <w:i/>
          <w:color w:val="353134"/>
        </w:rPr>
        <w:t xml:space="preserve">s (other than for-profit restaurants participating in State-option restaurant programs) </w:t>
      </w:r>
      <w:r w:rsidRPr="00B26AB2">
        <w:rPr>
          <w:rFonts w:eastAsia="Times New Roman" w:cstheme="minorHAnsi"/>
          <w:i/>
          <w:color w:val="353134"/>
          <w:spacing w:val="3"/>
        </w:rPr>
        <w:t>m</w:t>
      </w:r>
      <w:r w:rsidRPr="00B26AB2">
        <w:rPr>
          <w:rFonts w:eastAsia="Times New Roman" w:cstheme="minorHAnsi"/>
          <w:i/>
          <w:color w:val="353134"/>
          <w:spacing w:val="4"/>
        </w:rPr>
        <w:t>a</w:t>
      </w:r>
      <w:r w:rsidRPr="00B26AB2">
        <w:rPr>
          <w:rFonts w:eastAsia="Times New Roman" w:cstheme="minorHAnsi"/>
          <w:i/>
          <w:color w:val="353134"/>
        </w:rPr>
        <w:t>y</w:t>
      </w:r>
      <w:r w:rsidRPr="00B26AB2">
        <w:rPr>
          <w:rFonts w:eastAsia="Times New Roman" w:cstheme="minorHAnsi"/>
          <w:i/>
          <w:color w:val="353134"/>
          <w:spacing w:val="-7"/>
        </w:rPr>
        <w:t xml:space="preserve"> </w:t>
      </w:r>
      <w:r w:rsidRPr="00B26AB2">
        <w:rPr>
          <w:rFonts w:eastAsia="Times New Roman" w:cstheme="minorHAnsi"/>
          <w:i/>
          <w:color w:val="353134"/>
          <w:spacing w:val="-1"/>
        </w:rPr>
        <w:t>c</w:t>
      </w:r>
      <w:r w:rsidRPr="00B26AB2">
        <w:rPr>
          <w:rFonts w:eastAsia="Times New Roman" w:cstheme="minorHAnsi"/>
          <w:i/>
          <w:color w:val="353134"/>
        </w:rPr>
        <w:t>ontinue</w:t>
      </w:r>
      <w:r w:rsidRPr="00B26AB2">
        <w:rPr>
          <w:rFonts w:eastAsia="Times New Roman" w:cstheme="minorHAnsi"/>
          <w:i/>
          <w:color w:val="353134"/>
          <w:spacing w:val="-1"/>
        </w:rPr>
        <w:t xml:space="preserve"> </w:t>
      </w:r>
      <w:r w:rsidRPr="00B26AB2">
        <w:rPr>
          <w:rFonts w:eastAsia="Times New Roman" w:cstheme="minorHAnsi"/>
          <w:i/>
          <w:color w:val="353134"/>
        </w:rPr>
        <w:t>to qu</w:t>
      </w:r>
      <w:r w:rsidRPr="00B26AB2">
        <w:rPr>
          <w:rFonts w:eastAsia="Times New Roman" w:cstheme="minorHAnsi"/>
          <w:i/>
          <w:color w:val="353134"/>
          <w:spacing w:val="-1"/>
        </w:rPr>
        <w:t>a</w:t>
      </w:r>
      <w:r w:rsidRPr="00B26AB2">
        <w:rPr>
          <w:rFonts w:eastAsia="Times New Roman" w:cstheme="minorHAnsi"/>
          <w:i/>
          <w:color w:val="353134"/>
        </w:rPr>
        <w:t>li</w:t>
      </w:r>
      <w:r w:rsidRPr="00B26AB2">
        <w:rPr>
          <w:rFonts w:eastAsia="Times New Roman" w:cstheme="minorHAnsi"/>
          <w:i/>
          <w:color w:val="353134"/>
          <w:spacing w:val="6"/>
        </w:rPr>
        <w:t>f</w:t>
      </w:r>
      <w:r w:rsidRPr="00B26AB2">
        <w:rPr>
          <w:rFonts w:eastAsia="Times New Roman" w:cstheme="minorHAnsi"/>
          <w:i/>
          <w:color w:val="353134"/>
        </w:rPr>
        <w:t>y</w:t>
      </w:r>
      <w:r w:rsidRPr="00B26AB2">
        <w:rPr>
          <w:rFonts w:eastAsia="Times New Roman" w:cstheme="minorHAnsi"/>
          <w:i/>
          <w:color w:val="353134"/>
          <w:spacing w:val="-12"/>
        </w:rPr>
        <w:t xml:space="preserve"> </w:t>
      </w:r>
      <w:r w:rsidRPr="00B26AB2">
        <w:rPr>
          <w:rFonts w:eastAsia="Times New Roman" w:cstheme="minorHAnsi"/>
          <w:i/>
          <w:color w:val="353134"/>
          <w:spacing w:val="-1"/>
        </w:rPr>
        <w:t>f</w:t>
      </w:r>
      <w:r w:rsidRPr="00B26AB2">
        <w:rPr>
          <w:rFonts w:eastAsia="Times New Roman" w:cstheme="minorHAnsi"/>
          <w:i/>
          <w:color w:val="353134"/>
        </w:rPr>
        <w:t>or</w:t>
      </w:r>
      <w:r w:rsidRPr="00B26AB2">
        <w:rPr>
          <w:rFonts w:eastAsia="Times New Roman" w:cstheme="minorHAnsi"/>
          <w:i/>
          <w:color w:val="353134"/>
          <w:spacing w:val="2"/>
        </w:rPr>
        <w:t xml:space="preserve"> </w:t>
      </w:r>
      <w:r w:rsidRPr="00B26AB2">
        <w:rPr>
          <w:rFonts w:eastAsia="Times New Roman" w:cstheme="minorHAnsi"/>
          <w:i/>
          <w:color w:val="353134"/>
          <w:spacing w:val="-1"/>
        </w:rPr>
        <w:t>fre</w:t>
      </w:r>
      <w:r w:rsidRPr="00B26AB2">
        <w:rPr>
          <w:rFonts w:eastAsia="Times New Roman" w:cstheme="minorHAnsi"/>
          <w:i/>
          <w:color w:val="353134"/>
        </w:rPr>
        <w:t>e</w:t>
      </w:r>
      <w:r w:rsidRPr="00B26AB2">
        <w:rPr>
          <w:rFonts w:eastAsia="Times New Roman" w:cstheme="minorHAnsi"/>
          <w:i/>
          <w:color w:val="353134"/>
          <w:spacing w:val="-1"/>
        </w:rPr>
        <w:t xml:space="preserve"> </w:t>
      </w:r>
      <w:r w:rsidRPr="00B26AB2">
        <w:rPr>
          <w:rFonts w:eastAsia="Times New Roman" w:cstheme="minorHAnsi"/>
          <w:i/>
          <w:color w:val="353134"/>
          <w:spacing w:val="5"/>
        </w:rPr>
        <w:t>E</w:t>
      </w:r>
      <w:r w:rsidRPr="00B26AB2">
        <w:rPr>
          <w:rFonts w:eastAsia="Times New Roman" w:cstheme="minorHAnsi"/>
          <w:i/>
          <w:color w:val="353134"/>
          <w:spacing w:val="-2"/>
        </w:rPr>
        <w:t>B</w:t>
      </w:r>
      <w:r w:rsidRPr="00B26AB2">
        <w:rPr>
          <w:rFonts w:eastAsia="Times New Roman" w:cstheme="minorHAnsi"/>
          <w:i/>
          <w:color w:val="353134"/>
        </w:rPr>
        <w:t>T</w:t>
      </w:r>
      <w:r w:rsidRPr="00B26AB2">
        <w:rPr>
          <w:rFonts w:eastAsia="Times New Roman" w:cstheme="minorHAnsi"/>
          <w:i/>
          <w:color w:val="353134"/>
          <w:spacing w:val="2"/>
        </w:rPr>
        <w:t xml:space="preserve"> </w:t>
      </w:r>
      <w:r w:rsidRPr="00B26AB2">
        <w:rPr>
          <w:rFonts w:eastAsia="Times New Roman" w:cstheme="minorHAnsi"/>
          <w:i/>
          <w:color w:val="353134"/>
          <w:spacing w:val="-1"/>
        </w:rPr>
        <w:t>e</w:t>
      </w:r>
      <w:r w:rsidRPr="00B26AB2">
        <w:rPr>
          <w:rFonts w:eastAsia="Times New Roman" w:cstheme="minorHAnsi"/>
          <w:i/>
          <w:color w:val="353134"/>
        </w:rPr>
        <w:t>quipm</w:t>
      </w:r>
      <w:r w:rsidRPr="00B26AB2">
        <w:rPr>
          <w:rFonts w:eastAsia="Times New Roman" w:cstheme="minorHAnsi"/>
          <w:i/>
          <w:color w:val="353134"/>
          <w:spacing w:val="-1"/>
        </w:rPr>
        <w:t>e</w:t>
      </w:r>
      <w:r w:rsidRPr="00B26AB2">
        <w:rPr>
          <w:rFonts w:eastAsia="Times New Roman" w:cstheme="minorHAnsi"/>
          <w:i/>
          <w:color w:val="353134"/>
        </w:rPr>
        <w:t xml:space="preserve">nt </w:t>
      </w:r>
      <w:r w:rsidRPr="00B26AB2">
        <w:rPr>
          <w:rFonts w:eastAsia="Times New Roman" w:cstheme="minorHAnsi"/>
          <w:i/>
          <w:color w:val="353134"/>
          <w:spacing w:val="-1"/>
        </w:rPr>
        <w:t>a</w:t>
      </w:r>
      <w:r w:rsidRPr="00B26AB2">
        <w:rPr>
          <w:rFonts w:eastAsia="Times New Roman" w:cstheme="minorHAnsi"/>
          <w:i/>
          <w:color w:val="353134"/>
        </w:rPr>
        <w:t>nd</w:t>
      </w:r>
      <w:r w:rsidRPr="00B26AB2">
        <w:rPr>
          <w:rFonts w:eastAsia="Times New Roman" w:cstheme="minorHAnsi"/>
          <w:i/>
          <w:color w:val="353134"/>
          <w:spacing w:val="2"/>
        </w:rPr>
        <w:t xml:space="preserve"> </w:t>
      </w:r>
      <w:r w:rsidRPr="00B26AB2">
        <w:rPr>
          <w:rFonts w:eastAsia="Times New Roman" w:cstheme="minorHAnsi"/>
          <w:i/>
          <w:color w:val="353134"/>
        </w:rPr>
        <w:t>s</w:t>
      </w:r>
      <w:r w:rsidRPr="00B26AB2">
        <w:rPr>
          <w:rFonts w:eastAsia="Times New Roman" w:cstheme="minorHAnsi"/>
          <w:i/>
          <w:color w:val="353134"/>
          <w:spacing w:val="-1"/>
        </w:rPr>
        <w:t>er</w:t>
      </w:r>
      <w:r w:rsidRPr="00B26AB2">
        <w:rPr>
          <w:rFonts w:eastAsia="Times New Roman" w:cstheme="minorHAnsi"/>
          <w:i/>
          <w:color w:val="353134"/>
        </w:rPr>
        <w:t>vi</w:t>
      </w:r>
      <w:r w:rsidRPr="00B26AB2">
        <w:rPr>
          <w:rFonts w:eastAsia="Times New Roman" w:cstheme="minorHAnsi"/>
          <w:i/>
          <w:color w:val="353134"/>
          <w:spacing w:val="-1"/>
        </w:rPr>
        <w:t>c</w:t>
      </w:r>
      <w:r w:rsidRPr="00B26AB2">
        <w:rPr>
          <w:rFonts w:eastAsia="Times New Roman" w:cstheme="minorHAnsi"/>
          <w:i/>
          <w:color w:val="353134"/>
          <w:spacing w:val="-3"/>
        </w:rPr>
        <w:t>e</w:t>
      </w:r>
      <w:r w:rsidRPr="00B26AB2">
        <w:rPr>
          <w:rFonts w:eastAsia="Times New Roman" w:cstheme="minorHAnsi"/>
          <w:i/>
          <w:color w:val="353134"/>
        </w:rPr>
        <w:t>s</w:t>
      </w:r>
      <w:r w:rsidRPr="00B26AB2">
        <w:rPr>
          <w:rFonts w:eastAsia="Times New Roman" w:cstheme="minorHAnsi"/>
          <w:i/>
          <w:color w:val="353134"/>
          <w:spacing w:val="-2"/>
        </w:rPr>
        <w:t xml:space="preserve"> </w:t>
      </w:r>
      <w:r w:rsidRPr="00B26AB2">
        <w:rPr>
          <w:rFonts w:eastAsia="Times New Roman" w:cstheme="minorHAnsi"/>
          <w:i/>
          <w:color w:val="353134"/>
        </w:rPr>
        <w:t xml:space="preserve">until </w:t>
      </w:r>
      <w:r w:rsidRPr="00B26AB2">
        <w:rPr>
          <w:rFonts w:eastAsia="Times New Roman" w:cstheme="minorHAnsi"/>
          <w:i/>
          <w:color w:val="353134"/>
          <w:spacing w:val="-1"/>
        </w:rPr>
        <w:t>f</w:t>
      </w:r>
      <w:r w:rsidRPr="00B26AB2">
        <w:rPr>
          <w:rFonts w:eastAsia="Times New Roman" w:cstheme="minorHAnsi"/>
          <w:i/>
          <w:color w:val="353134"/>
        </w:rPr>
        <w:t>u</w:t>
      </w:r>
      <w:r w:rsidRPr="00B26AB2">
        <w:rPr>
          <w:rFonts w:eastAsia="Times New Roman" w:cstheme="minorHAnsi"/>
          <w:i/>
          <w:color w:val="353134"/>
          <w:spacing w:val="-1"/>
        </w:rPr>
        <w:t>r</w:t>
      </w:r>
      <w:r w:rsidRPr="00B26AB2">
        <w:rPr>
          <w:rFonts w:eastAsia="Times New Roman" w:cstheme="minorHAnsi"/>
          <w:i/>
          <w:color w:val="353134"/>
        </w:rPr>
        <w:t>th</w:t>
      </w:r>
      <w:r w:rsidRPr="00B26AB2">
        <w:rPr>
          <w:rFonts w:eastAsia="Times New Roman" w:cstheme="minorHAnsi"/>
          <w:i/>
          <w:color w:val="353134"/>
          <w:spacing w:val="-1"/>
        </w:rPr>
        <w:t>e</w:t>
      </w:r>
      <w:r w:rsidRPr="00B26AB2">
        <w:rPr>
          <w:rFonts w:eastAsia="Times New Roman" w:cstheme="minorHAnsi"/>
          <w:i/>
          <w:color w:val="353134"/>
        </w:rPr>
        <w:t>r</w:t>
      </w:r>
      <w:r w:rsidRPr="00B26AB2">
        <w:rPr>
          <w:rFonts w:eastAsia="Times New Roman" w:cstheme="minorHAnsi"/>
          <w:i/>
          <w:color w:val="353134"/>
          <w:spacing w:val="-1"/>
        </w:rPr>
        <w:t xml:space="preserve"> </w:t>
      </w:r>
      <w:r w:rsidRPr="00B26AB2">
        <w:rPr>
          <w:rFonts w:eastAsia="Times New Roman" w:cstheme="minorHAnsi"/>
          <w:i/>
          <w:color w:val="353134"/>
        </w:rPr>
        <w:t>noti</w:t>
      </w:r>
      <w:r w:rsidRPr="00B26AB2">
        <w:rPr>
          <w:rFonts w:eastAsia="Times New Roman" w:cstheme="minorHAnsi"/>
          <w:i/>
          <w:color w:val="353134"/>
          <w:spacing w:val="-1"/>
        </w:rPr>
        <w:t>ce.</w:t>
      </w:r>
    </w:p>
    <w:p w:rsidR="00B26AB2" w:rsidRDefault="00B26AB2" w:rsidP="00B26AB2">
      <w:pPr>
        <w:spacing w:after="0" w:line="200" w:lineRule="exact"/>
        <w:rPr>
          <w:rFonts w:cstheme="minorHAnsi"/>
          <w:sz w:val="18"/>
          <w:szCs w:val="18"/>
        </w:rPr>
      </w:pPr>
    </w:p>
    <w:p w:rsidR="00E66FCE" w:rsidRDefault="00C6174D" w:rsidP="00B26AB2">
      <w:pPr>
        <w:spacing w:before="29" w:after="0" w:line="240" w:lineRule="auto"/>
        <w:ind w:left="120" w:right="65"/>
        <w:rPr>
          <w:rFonts w:eastAsia="Times New Roman" w:cstheme="minorHAnsi"/>
        </w:rPr>
      </w:pPr>
      <w:r>
        <w:rPr>
          <w:rFonts w:eastAsia="Times New Roman" w:cstheme="minorHAnsi"/>
        </w:rPr>
        <w:t>This is</w:t>
      </w:r>
      <w:r w:rsidR="00853E92" w:rsidRPr="00853E92">
        <w:rPr>
          <w:rFonts w:eastAsia="Times New Roman" w:cstheme="minorHAnsi"/>
        </w:rPr>
        <w:t xml:space="preserve"> not an all inclusive list and </w:t>
      </w:r>
      <w:r w:rsidR="00D70E28">
        <w:rPr>
          <w:rFonts w:eastAsia="Times New Roman" w:cstheme="minorHAnsi"/>
        </w:rPr>
        <w:t xml:space="preserve">may </w:t>
      </w:r>
      <w:r w:rsidR="00853E92" w:rsidRPr="00853E92">
        <w:rPr>
          <w:rFonts w:eastAsia="Times New Roman" w:cstheme="minorHAnsi"/>
        </w:rPr>
        <w:t>be updated as FNS becomes aware of additional companies that provide this service</w:t>
      </w:r>
      <w:r w:rsidR="00E33AD6">
        <w:rPr>
          <w:rStyle w:val="FootnoteReference"/>
          <w:rFonts w:eastAsia="Times New Roman" w:cstheme="minorHAnsi"/>
        </w:rPr>
        <w:footnoteReference w:id="1"/>
      </w:r>
      <w:r w:rsidR="00853E92" w:rsidRPr="00853E92">
        <w:rPr>
          <w:rFonts w:eastAsia="Times New Roman" w:cstheme="minorHAnsi"/>
        </w:rPr>
        <w:t xml:space="preserve">.  </w:t>
      </w:r>
      <w:r w:rsidR="00B26AB2" w:rsidRPr="00E33AD6">
        <w:rPr>
          <w:rFonts w:eastAsia="Times New Roman" w:cstheme="minorHAnsi"/>
        </w:rPr>
        <w:t xml:space="preserve">FNS does not endorse any one company over the other; </w:t>
      </w:r>
      <w:r w:rsidR="00B26AB2" w:rsidRPr="00E33AD6">
        <w:rPr>
          <w:rFonts w:eastAsia="Times New Roman" w:cstheme="minorHAnsi"/>
          <w:b/>
        </w:rPr>
        <w:t>you are NOT required to select from one of the companies below.</w:t>
      </w:r>
    </w:p>
    <w:p w:rsidR="000D64C2" w:rsidRDefault="000D64C2">
      <w:pPr>
        <w:spacing w:after="0" w:line="200" w:lineRule="exact"/>
        <w:rPr>
          <w:rFonts w:cstheme="minorHAnsi"/>
          <w:sz w:val="18"/>
          <w:szCs w:val="18"/>
        </w:rPr>
      </w:pPr>
    </w:p>
    <w:p w:rsidR="00361035" w:rsidRDefault="00146247" w:rsidP="00853E92">
      <w:pPr>
        <w:spacing w:before="29" w:after="0" w:line="240" w:lineRule="auto"/>
        <w:ind w:left="120" w:right="65"/>
        <w:rPr>
          <w:rFonts w:eastAsia="Times New Roman" w:cstheme="minorHAnsi"/>
          <w:color w:val="353134"/>
        </w:rPr>
      </w:pPr>
      <w:r>
        <w:rPr>
          <w:rFonts w:eastAsia="Times New Roman" w:cstheme="minorHAnsi"/>
          <w:color w:val="353134"/>
        </w:rPr>
        <w:t>FNS</w:t>
      </w:r>
      <w:r w:rsidR="00D70E28">
        <w:rPr>
          <w:rFonts w:eastAsia="Times New Roman" w:cstheme="minorHAnsi"/>
          <w:color w:val="353134"/>
        </w:rPr>
        <w:t xml:space="preserve"> has not </w:t>
      </w:r>
      <w:r>
        <w:rPr>
          <w:rFonts w:eastAsia="Times New Roman" w:cstheme="minorHAnsi"/>
          <w:color w:val="353134"/>
        </w:rPr>
        <w:t>research</w:t>
      </w:r>
      <w:r w:rsidR="00D70E28">
        <w:rPr>
          <w:rFonts w:eastAsia="Times New Roman" w:cstheme="minorHAnsi"/>
          <w:color w:val="353134"/>
        </w:rPr>
        <w:t>ed</w:t>
      </w:r>
      <w:r>
        <w:rPr>
          <w:rFonts w:eastAsia="Times New Roman" w:cstheme="minorHAnsi"/>
          <w:color w:val="353134"/>
        </w:rPr>
        <w:t xml:space="preserve"> the perfor</w:t>
      </w:r>
      <w:bookmarkStart w:id="0" w:name="_GoBack"/>
      <w:bookmarkEnd w:id="0"/>
      <w:r>
        <w:rPr>
          <w:rFonts w:eastAsia="Times New Roman" w:cstheme="minorHAnsi"/>
          <w:color w:val="353134"/>
        </w:rPr>
        <w:t xml:space="preserve">mance, business practices, reputation or ethics of </w:t>
      </w:r>
      <w:r w:rsidR="00D70E28">
        <w:rPr>
          <w:rFonts w:eastAsia="Times New Roman" w:cstheme="minorHAnsi"/>
          <w:color w:val="353134"/>
        </w:rPr>
        <w:t xml:space="preserve">the </w:t>
      </w:r>
      <w:r>
        <w:rPr>
          <w:rFonts w:eastAsia="Times New Roman" w:cstheme="minorHAnsi"/>
          <w:color w:val="353134"/>
        </w:rPr>
        <w:t>compan</w:t>
      </w:r>
      <w:r w:rsidR="00D70E28">
        <w:rPr>
          <w:rFonts w:eastAsia="Times New Roman" w:cstheme="minorHAnsi"/>
          <w:color w:val="353134"/>
        </w:rPr>
        <w:t>ies</w:t>
      </w:r>
      <w:r>
        <w:rPr>
          <w:rFonts w:eastAsia="Times New Roman" w:cstheme="minorHAnsi"/>
          <w:color w:val="353134"/>
        </w:rPr>
        <w:t xml:space="preserve"> included on this list, and cannot be held responsible for any </w:t>
      </w:r>
      <w:r w:rsidR="00361035">
        <w:rPr>
          <w:rFonts w:eastAsia="Times New Roman" w:cstheme="minorHAnsi"/>
          <w:color w:val="353134"/>
        </w:rPr>
        <w:t xml:space="preserve">unauthorized charges, errors, disputes, misleading information or other </w:t>
      </w:r>
      <w:r>
        <w:rPr>
          <w:rFonts w:eastAsia="Times New Roman" w:cstheme="minorHAnsi"/>
          <w:color w:val="353134"/>
        </w:rPr>
        <w:t>problems</w:t>
      </w:r>
      <w:r w:rsidR="00361035">
        <w:rPr>
          <w:rFonts w:eastAsia="Times New Roman" w:cstheme="minorHAnsi"/>
          <w:color w:val="353134"/>
        </w:rPr>
        <w:t xml:space="preserve"> that result from selection of one of these TPPs.</w:t>
      </w:r>
      <w:r w:rsidR="0072002D">
        <w:rPr>
          <w:rFonts w:eastAsia="Times New Roman" w:cstheme="minorHAnsi"/>
          <w:color w:val="353134"/>
        </w:rPr>
        <w:t xml:space="preserve">  </w:t>
      </w:r>
      <w:r w:rsidR="00E33AD6">
        <w:rPr>
          <w:rFonts w:eastAsia="Times New Roman" w:cstheme="minorHAnsi"/>
        </w:rPr>
        <w:t>SNAP-</w:t>
      </w:r>
      <w:r w:rsidR="00E33AD6" w:rsidRPr="00E33AD6">
        <w:rPr>
          <w:rFonts w:eastAsia="Times New Roman" w:cstheme="minorHAnsi"/>
        </w:rPr>
        <w:t xml:space="preserve">authorized </w:t>
      </w:r>
      <w:r w:rsidR="00E33AD6">
        <w:rPr>
          <w:rFonts w:eastAsia="Times New Roman" w:cstheme="minorHAnsi"/>
          <w:color w:val="353134"/>
        </w:rPr>
        <w:t>r</w:t>
      </w:r>
      <w:r w:rsidR="00D70E28">
        <w:rPr>
          <w:rFonts w:eastAsia="Times New Roman" w:cstheme="minorHAnsi"/>
          <w:color w:val="353134"/>
        </w:rPr>
        <w:t>etailers need to conduct their own research and due diligence when selecting a TPP</w:t>
      </w:r>
      <w:r w:rsidR="00E33AD6">
        <w:rPr>
          <w:rFonts w:eastAsia="Times New Roman" w:cstheme="minorHAnsi"/>
          <w:color w:val="353134"/>
        </w:rPr>
        <w:t xml:space="preserve"> and </w:t>
      </w:r>
      <w:r w:rsidR="00E33AD6" w:rsidRPr="00E33AD6">
        <w:rPr>
          <w:rFonts w:eastAsia="Times New Roman" w:cstheme="minorHAnsi"/>
        </w:rPr>
        <w:t xml:space="preserve">should review the cost of leasing or purchasing equipment and services </w:t>
      </w:r>
      <w:r w:rsidR="00E33AD6">
        <w:rPr>
          <w:rFonts w:eastAsia="Times New Roman" w:cstheme="minorHAnsi"/>
        </w:rPr>
        <w:t>to</w:t>
      </w:r>
      <w:r w:rsidR="00E33AD6" w:rsidRPr="00E33AD6">
        <w:rPr>
          <w:rFonts w:eastAsia="Times New Roman" w:cstheme="minorHAnsi"/>
        </w:rPr>
        <w:t xml:space="preserve"> make the best choice for their business</w:t>
      </w:r>
      <w:r w:rsidR="00D70E28">
        <w:rPr>
          <w:rFonts w:eastAsia="Times New Roman" w:cstheme="minorHAnsi"/>
          <w:color w:val="353134"/>
        </w:rPr>
        <w:t xml:space="preserve">.  </w:t>
      </w:r>
      <w:r w:rsidR="0072002D">
        <w:rPr>
          <w:rFonts w:eastAsia="Times New Roman" w:cstheme="minorHAnsi"/>
          <w:color w:val="353134"/>
        </w:rPr>
        <w:t xml:space="preserve">The </w:t>
      </w:r>
      <w:r w:rsidR="00D70E28">
        <w:rPr>
          <w:rFonts w:eastAsia="Times New Roman" w:cstheme="minorHAnsi"/>
          <w:color w:val="353134"/>
        </w:rPr>
        <w:t>attachment to</w:t>
      </w:r>
      <w:r w:rsidR="003C1DBA">
        <w:rPr>
          <w:rFonts w:eastAsia="Times New Roman" w:cstheme="minorHAnsi"/>
          <w:color w:val="353134"/>
        </w:rPr>
        <w:t xml:space="preserve"> this document provide</w:t>
      </w:r>
      <w:r w:rsidR="00D70E28">
        <w:rPr>
          <w:rFonts w:eastAsia="Times New Roman" w:cstheme="minorHAnsi"/>
          <w:color w:val="353134"/>
        </w:rPr>
        <w:t>s</w:t>
      </w:r>
      <w:r w:rsidR="0072002D">
        <w:rPr>
          <w:rFonts w:eastAsia="Times New Roman" w:cstheme="minorHAnsi"/>
          <w:color w:val="353134"/>
        </w:rPr>
        <w:t xml:space="preserve"> some recommendations and guidance to retailers on what issues to consider when selecting a TPP.</w:t>
      </w:r>
    </w:p>
    <w:p w:rsidR="00FA6726" w:rsidRPr="00FA6726" w:rsidRDefault="00FA6726" w:rsidP="00FA6726">
      <w:pPr>
        <w:spacing w:after="0" w:line="200" w:lineRule="exact"/>
        <w:rPr>
          <w:rFonts w:cstheme="minorHAnsi"/>
          <w:sz w:val="18"/>
          <w:szCs w:val="18"/>
        </w:rPr>
      </w:pPr>
    </w:p>
    <w:tbl>
      <w:tblPr>
        <w:tblW w:w="9600" w:type="dxa"/>
        <w:tblInd w:w="95" w:type="dxa"/>
        <w:tblLook w:val="04A0" w:firstRow="1" w:lastRow="0" w:firstColumn="1" w:lastColumn="0" w:noHBand="0" w:noVBand="1"/>
      </w:tblPr>
      <w:tblGrid>
        <w:gridCol w:w="5683"/>
        <w:gridCol w:w="3917"/>
      </w:tblGrid>
      <w:tr w:rsidR="00FA6726" w:rsidRPr="00FA6726" w:rsidTr="00FA6726">
        <w:trPr>
          <w:trHeight w:val="660"/>
        </w:trPr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EEECE1"/>
            </w:tcBorders>
            <w:shd w:val="clear" w:color="000000" w:fill="4F81BD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   Third Party Processor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Number</w:t>
            </w:r>
          </w:p>
        </w:tc>
      </w:tr>
      <w:tr w:rsidR="00FA6726" w:rsidRPr="00FA6726" w:rsidTr="00FA6726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B8CCE4" w:fill="B8CCE4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Bank of America Merchant Services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855-833-3614</w:t>
            </w:r>
          </w:p>
        </w:tc>
      </w:tr>
      <w:tr w:rsidR="00FA6726" w:rsidRPr="00FA6726" w:rsidTr="00FA6726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DBE5F1" w:fill="DBE5F1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Bankcard Services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800-520-4488</w:t>
            </w:r>
          </w:p>
        </w:tc>
      </w:tr>
      <w:tr w:rsidR="00FA6726" w:rsidRPr="00FA6726" w:rsidTr="00FA6726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B8CCE4" w:fill="B8CCE4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Big Sky Commerce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866-327-0611</w:t>
            </w:r>
          </w:p>
        </w:tc>
      </w:tr>
      <w:tr w:rsidR="00FA6726" w:rsidRPr="00FA6726" w:rsidTr="00FA6726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DBE5F1" w:fill="DBE5F1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Blackstone Merchant Services, Inc.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888-622-7043</w:t>
            </w:r>
          </w:p>
        </w:tc>
      </w:tr>
      <w:tr w:rsidR="00FA6726" w:rsidRPr="00FA6726" w:rsidTr="00FA6726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B8CCE4" w:fill="B8CCE4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Card Machine Outlet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800-980-0950</w:t>
            </w:r>
          </w:p>
        </w:tc>
      </w:tr>
      <w:tr w:rsidR="00FA6726" w:rsidRPr="00FA6726" w:rsidTr="00FA6726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DBE5F1" w:fill="DBE5F1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CDE Services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800-320-3789</w:t>
            </w:r>
          </w:p>
        </w:tc>
      </w:tr>
      <w:tr w:rsidR="00FA6726" w:rsidRPr="00FA6726" w:rsidTr="00FA6726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B8CCE4" w:fill="B8CCE4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</w:t>
            </w:r>
            <w:proofErr w:type="spellStart"/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Clearent</w:t>
            </w:r>
            <w:proofErr w:type="spellEnd"/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866-205-4721</w:t>
            </w:r>
          </w:p>
        </w:tc>
      </w:tr>
      <w:tr w:rsidR="00FA6726" w:rsidRPr="00FA6726" w:rsidTr="00FA6726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DBE5F1" w:fill="DBE5F1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Credit Card Terminal.com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877-295-6789</w:t>
            </w:r>
          </w:p>
        </w:tc>
      </w:tr>
      <w:tr w:rsidR="00FA6726" w:rsidRPr="00FA6726" w:rsidTr="00FA6726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000000" w:fill="4F81BD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lastRenderedPageBreak/>
              <w:t xml:space="preserve">   Third Party Processor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000000" w:fill="4F81BD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Number</w:t>
            </w:r>
          </w:p>
        </w:tc>
      </w:tr>
      <w:tr w:rsidR="00FA6726" w:rsidRPr="00FA6726" w:rsidTr="00FA6726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DBE5F1" w:fill="DBE5F1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Fidelity Payment Services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855-794-7348</w:t>
            </w:r>
          </w:p>
        </w:tc>
      </w:tr>
      <w:tr w:rsidR="00FA6726" w:rsidRPr="00FA6726" w:rsidTr="00FA6726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B8CCE4" w:fill="B8CCE4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FIS Global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800-894-0050</w:t>
            </w:r>
          </w:p>
        </w:tc>
      </w:tr>
      <w:tr w:rsidR="009307AB" w:rsidRPr="00FA6726" w:rsidTr="009307AB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auto" w:fill="DBE5F1" w:themeFill="accent1" w:themeFillTint="33"/>
            <w:noWrap/>
            <w:vAlign w:val="center"/>
            <w:hideMark/>
          </w:tcPr>
          <w:p w:rsidR="009307AB" w:rsidRPr="00FA6726" w:rsidRDefault="009307AB" w:rsidP="00313C1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GETVMS.COM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9307AB" w:rsidRPr="00FA6726" w:rsidRDefault="009307AB" w:rsidP="00313C1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888-902-6202</w:t>
            </w:r>
          </w:p>
        </w:tc>
      </w:tr>
      <w:tr w:rsidR="00FA6726" w:rsidRPr="00FA6726" w:rsidTr="009307AB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auto" w:fill="B8CCE4" w:themeFill="accent1" w:themeFillTint="66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Global Processing Systems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auto" w:fill="B8CCE4" w:themeFill="accent1" w:themeFillTint="66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866-823-1960</w:t>
            </w:r>
          </w:p>
        </w:tc>
      </w:tr>
      <w:tr w:rsidR="00FA6726" w:rsidRPr="00FA6726" w:rsidTr="009307AB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auto" w:fill="DBE5F1" w:themeFill="accent1" w:themeFillTint="33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Heartland Payment Systems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888-904-6773</w:t>
            </w:r>
          </w:p>
        </w:tc>
      </w:tr>
      <w:tr w:rsidR="00FA6726" w:rsidRPr="00FA6726" w:rsidTr="009307AB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auto" w:fill="B8CCE4" w:themeFill="accent1" w:themeFillTint="66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</w:t>
            </w:r>
            <w:proofErr w:type="spellStart"/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HiTech</w:t>
            </w:r>
            <w:proofErr w:type="spellEnd"/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Merchant Services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auto" w:fill="B8CCE4" w:themeFill="accent1" w:themeFillTint="66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888-388-0186</w:t>
            </w:r>
          </w:p>
        </w:tc>
      </w:tr>
      <w:tr w:rsidR="00FA6726" w:rsidRPr="00FA6726" w:rsidTr="009307AB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auto" w:fill="DBE5F1" w:themeFill="accent1" w:themeFillTint="33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North American </w:t>
            </w:r>
            <w:proofErr w:type="spellStart"/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Bancard</w:t>
            </w:r>
            <w:proofErr w:type="spellEnd"/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866-481-4604</w:t>
            </w:r>
          </w:p>
        </w:tc>
      </w:tr>
      <w:tr w:rsidR="00FA6726" w:rsidRPr="00FA6726" w:rsidTr="009307AB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auto" w:fill="B8CCE4" w:themeFill="accent1" w:themeFillTint="66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Northern Payment Systems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auto" w:fill="B8CCE4" w:themeFill="accent1" w:themeFillTint="66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877-774-9847</w:t>
            </w:r>
          </w:p>
        </w:tc>
      </w:tr>
      <w:tr w:rsidR="00FA6726" w:rsidRPr="00FA6726" w:rsidTr="009307AB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auto" w:fill="DBE5F1" w:themeFill="accent1" w:themeFillTint="33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Payment Logistics Limited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888-572-9564 ext 1426</w:t>
            </w:r>
          </w:p>
        </w:tc>
      </w:tr>
      <w:tr w:rsidR="009307AB" w:rsidRPr="00FA6726" w:rsidTr="009307AB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auto" w:fill="B8CCE4" w:themeFill="accent1" w:themeFillTint="66"/>
            <w:noWrap/>
            <w:vAlign w:val="center"/>
            <w:hideMark/>
          </w:tcPr>
          <w:p w:rsidR="009307AB" w:rsidRPr="00FA6726" w:rsidRDefault="009307AB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Paymentrix.com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auto" w:fill="B8CCE4" w:themeFill="accent1" w:themeFillTint="66"/>
            <w:noWrap/>
            <w:vAlign w:val="center"/>
            <w:hideMark/>
          </w:tcPr>
          <w:p w:rsidR="009307AB" w:rsidRPr="00FA6726" w:rsidRDefault="009307AB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877-292-0521</w:t>
            </w:r>
          </w:p>
        </w:tc>
      </w:tr>
      <w:tr w:rsidR="00FA6726" w:rsidRPr="00FA6726" w:rsidTr="0085776C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auto" w:fill="DBE5F1" w:themeFill="accent1" w:themeFillTint="33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Total Merchant Services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800-823-2712 ext 235</w:t>
            </w:r>
          </w:p>
        </w:tc>
      </w:tr>
      <w:tr w:rsidR="00FA6726" w:rsidRPr="00FA6726" w:rsidTr="0085776C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auto" w:fill="B8CCE4" w:themeFill="accent1" w:themeFillTint="66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TSYS Merchant Solutions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auto" w:fill="B8CCE4" w:themeFill="accent1" w:themeFillTint="66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800-354-3988</w:t>
            </w:r>
          </w:p>
        </w:tc>
      </w:tr>
      <w:tr w:rsidR="00FA6726" w:rsidRPr="00FA6726" w:rsidTr="0085776C">
        <w:trPr>
          <w:trHeight w:val="660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auto" w:fill="DBE5F1" w:themeFill="accent1" w:themeFillTint="33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Vantiv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866-622-2880</w:t>
            </w:r>
          </w:p>
        </w:tc>
      </w:tr>
      <w:tr w:rsidR="00FA6726" w:rsidRPr="00FA6726" w:rsidTr="0085776C">
        <w:trPr>
          <w:trHeight w:val="662"/>
        </w:trPr>
        <w:tc>
          <w:tcPr>
            <w:tcW w:w="568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EEECE1"/>
            </w:tcBorders>
            <w:shd w:val="clear" w:color="auto" w:fill="B8CCE4" w:themeFill="accent1" w:themeFillTint="66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WorldPay</w:t>
            </w:r>
          </w:p>
        </w:tc>
        <w:tc>
          <w:tcPr>
            <w:tcW w:w="3917" w:type="dxa"/>
            <w:tcBorders>
              <w:top w:val="nil"/>
              <w:left w:val="single" w:sz="4" w:space="0" w:color="EEECE1"/>
              <w:bottom w:val="single" w:sz="4" w:space="0" w:color="95B3D7"/>
              <w:right w:val="single" w:sz="4" w:space="0" w:color="95B3D7"/>
            </w:tcBorders>
            <w:shd w:val="clear" w:color="auto" w:fill="B8CCE4" w:themeFill="accent1" w:themeFillTint="66"/>
            <w:noWrap/>
            <w:vAlign w:val="center"/>
            <w:hideMark/>
          </w:tcPr>
          <w:p w:rsidR="00FA6726" w:rsidRPr="00FA6726" w:rsidRDefault="00FA6726" w:rsidP="00FA67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A672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800-200-5965</w:t>
            </w:r>
          </w:p>
        </w:tc>
      </w:tr>
    </w:tbl>
    <w:p w:rsidR="007B08F4" w:rsidRDefault="007B08F4" w:rsidP="00853E92">
      <w:pPr>
        <w:spacing w:before="29" w:after="0" w:line="240" w:lineRule="auto"/>
        <w:ind w:left="120" w:right="65"/>
        <w:rPr>
          <w:rFonts w:eastAsia="Times New Roman" w:cstheme="minorHAnsi"/>
          <w:color w:val="353134"/>
        </w:rPr>
      </w:pPr>
    </w:p>
    <w:p w:rsidR="00D70E28" w:rsidRDefault="00D70E28" w:rsidP="00853E92">
      <w:pPr>
        <w:spacing w:before="29" w:after="0" w:line="240" w:lineRule="auto"/>
        <w:ind w:left="120" w:right="65"/>
        <w:rPr>
          <w:rFonts w:eastAsia="Times New Roman" w:cstheme="minorHAnsi"/>
          <w:color w:val="353134"/>
        </w:rPr>
      </w:pPr>
    </w:p>
    <w:p w:rsidR="001C3F8E" w:rsidRPr="00853E92" w:rsidRDefault="001C3F8E">
      <w:pPr>
        <w:spacing w:before="4" w:after="0" w:line="260" w:lineRule="exact"/>
        <w:rPr>
          <w:rFonts w:cstheme="minorHAnsi"/>
        </w:rPr>
      </w:pPr>
    </w:p>
    <w:p w:rsidR="00853E92" w:rsidRPr="00853E92" w:rsidRDefault="00853E92">
      <w:pPr>
        <w:spacing w:after="0" w:line="200" w:lineRule="exact"/>
        <w:rPr>
          <w:rFonts w:cstheme="minorHAnsi"/>
          <w:sz w:val="18"/>
          <w:szCs w:val="18"/>
        </w:rPr>
      </w:pPr>
    </w:p>
    <w:p w:rsidR="0072002D" w:rsidRDefault="0072002D" w:rsidP="0072002D">
      <w:pPr>
        <w:spacing w:after="0" w:line="240" w:lineRule="auto"/>
        <w:ind w:right="-50"/>
        <w:jc w:val="center"/>
        <w:rPr>
          <w:rFonts w:eastAsia="Calibri" w:cstheme="minorHAnsi"/>
          <w:sz w:val="20"/>
          <w:szCs w:val="20"/>
        </w:rPr>
      </w:pPr>
    </w:p>
    <w:p w:rsidR="00E33AD6" w:rsidRDefault="0072002D">
      <w:pPr>
        <w:rPr>
          <w:rFonts w:eastAsia="Calibri" w:cstheme="minorHAnsi"/>
          <w:sz w:val="20"/>
          <w:szCs w:val="20"/>
        </w:rPr>
        <w:sectPr w:rsidR="00E33AD6" w:rsidSect="00853E92">
          <w:type w:val="continuous"/>
          <w:pgSz w:w="12240" w:h="15840"/>
          <w:pgMar w:top="720" w:right="720" w:bottom="280" w:left="1320" w:header="720" w:footer="720" w:gutter="0"/>
          <w:cols w:space="720"/>
        </w:sectPr>
      </w:pPr>
      <w:r>
        <w:rPr>
          <w:rFonts w:eastAsia="Calibri" w:cstheme="minorHAnsi"/>
          <w:sz w:val="20"/>
          <w:szCs w:val="20"/>
        </w:rPr>
        <w:br w:type="page"/>
      </w:r>
    </w:p>
    <w:p w:rsidR="000C299E" w:rsidRDefault="0072002D">
      <w:pPr>
        <w:spacing w:before="18" w:after="0" w:line="240" w:lineRule="auto"/>
        <w:ind w:right="-20"/>
        <w:jc w:val="center"/>
        <w:rPr>
          <w:rFonts w:ascii="Calibri" w:eastAsia="Calibri" w:hAnsi="Calibri" w:cs="Calibri"/>
          <w:b/>
          <w:bCs/>
          <w:i/>
          <w:sz w:val="44"/>
          <w:szCs w:val="44"/>
        </w:rPr>
      </w:pPr>
      <w:r>
        <w:rPr>
          <w:rFonts w:ascii="Calibri" w:eastAsia="Calibri" w:hAnsi="Calibri" w:cs="Calibri"/>
          <w:b/>
          <w:bCs/>
          <w:i/>
          <w:sz w:val="44"/>
          <w:szCs w:val="44"/>
        </w:rPr>
        <w:lastRenderedPageBreak/>
        <w:t>What to Consider When Selecting a TPP for P</w:t>
      </w:r>
      <w:r w:rsidR="009664FA" w:rsidRPr="009664FA">
        <w:rPr>
          <w:rFonts w:ascii="Calibri" w:eastAsia="Calibri" w:hAnsi="Calibri" w:cs="Calibri"/>
          <w:b/>
          <w:bCs/>
          <w:i/>
          <w:sz w:val="44"/>
          <w:szCs w:val="44"/>
        </w:rPr>
        <w:t xml:space="preserve">aid 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E</w:t>
      </w:r>
      <w:r w:rsidR="009664FA" w:rsidRPr="009664FA">
        <w:rPr>
          <w:rFonts w:ascii="Calibri" w:eastAsia="Calibri" w:hAnsi="Calibri" w:cs="Calibri"/>
          <w:b/>
          <w:bCs/>
          <w:i/>
          <w:sz w:val="44"/>
          <w:szCs w:val="44"/>
        </w:rPr>
        <w:t xml:space="preserve">quipment 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and S</w:t>
      </w:r>
      <w:r w:rsidR="009664FA" w:rsidRPr="009664FA">
        <w:rPr>
          <w:rFonts w:ascii="Calibri" w:eastAsia="Calibri" w:hAnsi="Calibri" w:cs="Calibri"/>
          <w:b/>
          <w:bCs/>
          <w:i/>
          <w:sz w:val="44"/>
          <w:szCs w:val="44"/>
        </w:rPr>
        <w:t>ervices</w:t>
      </w:r>
    </w:p>
    <w:p w:rsidR="000C299E" w:rsidRDefault="000C299E">
      <w:pPr>
        <w:spacing w:before="29" w:after="0" w:line="240" w:lineRule="auto"/>
        <w:ind w:left="120" w:right="65"/>
        <w:rPr>
          <w:rFonts w:eastAsia="Times New Roman" w:cstheme="minorHAnsi"/>
        </w:rPr>
      </w:pPr>
    </w:p>
    <w:p w:rsidR="000C299E" w:rsidRDefault="00037C84" w:rsidP="00037C84">
      <w:pPr>
        <w:pStyle w:val="ListParagraph"/>
        <w:numPr>
          <w:ilvl w:val="0"/>
          <w:numId w:val="1"/>
        </w:numPr>
        <w:spacing w:before="29" w:after="0" w:line="240" w:lineRule="auto"/>
        <w:ind w:left="360" w:right="6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Compare Deals from Several Companies</w:t>
      </w:r>
    </w:p>
    <w:p w:rsidR="00037C84" w:rsidRPr="001B0789" w:rsidRDefault="004E4A14" w:rsidP="001B0789">
      <w:pPr>
        <w:pStyle w:val="ListParagraph"/>
        <w:numPr>
          <w:ilvl w:val="0"/>
          <w:numId w:val="5"/>
        </w:numPr>
        <w:spacing w:before="29" w:after="0" w:line="240" w:lineRule="auto"/>
        <w:ind w:right="65"/>
        <w:rPr>
          <w:rFonts w:eastAsia="Times New Roman" w:cstheme="minorHAnsi"/>
          <w:b/>
        </w:rPr>
      </w:pPr>
      <w:r>
        <w:rPr>
          <w:rFonts w:eastAsia="Times New Roman" w:cstheme="minorHAnsi"/>
        </w:rPr>
        <w:t>We recommend t</w:t>
      </w:r>
      <w:r w:rsidR="001B0789" w:rsidRPr="001B0789">
        <w:rPr>
          <w:rFonts w:eastAsia="Times New Roman" w:cstheme="minorHAnsi"/>
        </w:rPr>
        <w:t>alk</w:t>
      </w:r>
      <w:r>
        <w:rPr>
          <w:rFonts w:eastAsia="Times New Roman" w:cstheme="minorHAnsi"/>
        </w:rPr>
        <w:t>ing to at least three</w:t>
      </w:r>
    </w:p>
    <w:p w:rsidR="001B0789" w:rsidRPr="003C1DBA" w:rsidRDefault="001B0789" w:rsidP="001B0789">
      <w:pPr>
        <w:pStyle w:val="ListParagraph"/>
        <w:numPr>
          <w:ilvl w:val="0"/>
          <w:numId w:val="5"/>
        </w:numPr>
        <w:spacing w:before="29" w:after="0" w:line="240" w:lineRule="auto"/>
        <w:ind w:right="65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Compare services, </w:t>
      </w:r>
      <w:r w:rsidR="00562F87">
        <w:rPr>
          <w:rFonts w:eastAsia="Times New Roman" w:cstheme="minorHAnsi"/>
        </w:rPr>
        <w:t>contract requirements</w:t>
      </w:r>
      <w:r>
        <w:rPr>
          <w:rFonts w:eastAsia="Times New Roman" w:cstheme="minorHAnsi"/>
        </w:rPr>
        <w:t>, pricing and reputation</w:t>
      </w:r>
    </w:p>
    <w:p w:rsidR="003C1DBA" w:rsidRPr="008B465F" w:rsidRDefault="003C1DBA" w:rsidP="001B0789">
      <w:pPr>
        <w:pStyle w:val="ListParagraph"/>
        <w:numPr>
          <w:ilvl w:val="0"/>
          <w:numId w:val="5"/>
        </w:numPr>
        <w:spacing w:before="29" w:after="0" w:line="240" w:lineRule="auto"/>
        <w:ind w:right="65"/>
        <w:rPr>
          <w:rFonts w:eastAsia="Times New Roman" w:cstheme="minorHAnsi"/>
          <w:b/>
        </w:rPr>
      </w:pPr>
      <w:r>
        <w:rPr>
          <w:rFonts w:eastAsia="Times New Roman" w:cstheme="minorHAnsi"/>
        </w:rPr>
        <w:t>Then select the company that represents the best deal for your business</w:t>
      </w:r>
    </w:p>
    <w:p w:rsidR="000D64C2" w:rsidRDefault="000D64C2">
      <w:pPr>
        <w:pStyle w:val="ListParagraph"/>
        <w:spacing w:before="29" w:after="0" w:line="240" w:lineRule="auto"/>
        <w:ind w:right="65"/>
        <w:rPr>
          <w:rFonts w:eastAsia="Times New Roman" w:cstheme="minorHAnsi"/>
          <w:b/>
        </w:rPr>
      </w:pPr>
    </w:p>
    <w:p w:rsidR="00037C84" w:rsidRDefault="00037C84" w:rsidP="00037C84">
      <w:pPr>
        <w:pStyle w:val="ListParagraph"/>
        <w:numPr>
          <w:ilvl w:val="0"/>
          <w:numId w:val="1"/>
        </w:numPr>
        <w:spacing w:before="29" w:after="0" w:line="240" w:lineRule="auto"/>
        <w:ind w:left="360" w:right="6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Services</w:t>
      </w:r>
    </w:p>
    <w:p w:rsidR="00037C84" w:rsidRPr="001B0789" w:rsidRDefault="00037C84" w:rsidP="00037C84">
      <w:pPr>
        <w:pStyle w:val="ListParagraph"/>
        <w:numPr>
          <w:ilvl w:val="0"/>
          <w:numId w:val="4"/>
        </w:numPr>
        <w:spacing w:before="29" w:after="0" w:line="240" w:lineRule="auto"/>
        <w:ind w:right="65"/>
        <w:rPr>
          <w:rFonts w:eastAsia="Times New Roman" w:cstheme="minorHAnsi"/>
        </w:rPr>
      </w:pPr>
      <w:r w:rsidRPr="001B0789">
        <w:rPr>
          <w:rFonts w:eastAsia="Times New Roman" w:cstheme="minorHAnsi"/>
        </w:rPr>
        <w:t xml:space="preserve">Decide on what you need:  Credit, </w:t>
      </w:r>
      <w:r w:rsidR="004E4A14">
        <w:rPr>
          <w:rFonts w:eastAsia="Times New Roman" w:cstheme="minorHAnsi"/>
        </w:rPr>
        <w:t>d</w:t>
      </w:r>
      <w:r w:rsidRPr="001B0789">
        <w:rPr>
          <w:rFonts w:eastAsia="Times New Roman" w:cstheme="minorHAnsi"/>
        </w:rPr>
        <w:t>ebit and EBT, or just EBT?</w:t>
      </w:r>
    </w:p>
    <w:p w:rsidR="00037C84" w:rsidRPr="001B0789" w:rsidRDefault="00037C84" w:rsidP="00037C84">
      <w:pPr>
        <w:pStyle w:val="ListParagraph"/>
        <w:numPr>
          <w:ilvl w:val="0"/>
          <w:numId w:val="4"/>
        </w:numPr>
        <w:spacing w:before="29" w:after="0" w:line="240" w:lineRule="auto"/>
        <w:ind w:right="65"/>
        <w:rPr>
          <w:rFonts w:eastAsia="Times New Roman" w:cstheme="minorHAnsi"/>
        </w:rPr>
      </w:pPr>
      <w:r w:rsidRPr="001B0789">
        <w:rPr>
          <w:rFonts w:eastAsia="Times New Roman" w:cstheme="minorHAnsi"/>
        </w:rPr>
        <w:t>Some companies</w:t>
      </w:r>
      <w:r w:rsidR="001B0789" w:rsidRPr="001B0789">
        <w:rPr>
          <w:rFonts w:eastAsia="Times New Roman" w:cstheme="minorHAnsi"/>
        </w:rPr>
        <w:t xml:space="preserve"> just provide EBT terminals, others provide EBT </w:t>
      </w:r>
      <w:r w:rsidR="001B0789">
        <w:rPr>
          <w:rFonts w:eastAsia="Times New Roman" w:cstheme="minorHAnsi"/>
        </w:rPr>
        <w:t xml:space="preserve">but </w:t>
      </w:r>
      <w:r w:rsidR="001B0789" w:rsidRPr="001B0789">
        <w:rPr>
          <w:rFonts w:eastAsia="Times New Roman" w:cstheme="minorHAnsi"/>
        </w:rPr>
        <w:t>only as an add-on to credit/debit card services</w:t>
      </w:r>
    </w:p>
    <w:p w:rsidR="009307AB" w:rsidRDefault="009307AB" w:rsidP="009307AB">
      <w:pPr>
        <w:pStyle w:val="ListParagraph"/>
        <w:numPr>
          <w:ilvl w:val="0"/>
          <w:numId w:val="4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If you already have a credit/debit terminal, ask your current service provider if they can add EBT – that may be the best deal for you, but first make sure they really understand EBT operations:</w:t>
      </w:r>
    </w:p>
    <w:p w:rsidR="009307AB" w:rsidRDefault="009307AB" w:rsidP="009307AB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Do they support SNAP refunds?</w:t>
      </w:r>
    </w:p>
    <w:p w:rsidR="009307AB" w:rsidRPr="001B0789" w:rsidRDefault="009307AB" w:rsidP="009307AB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Do they understand the use of vouchers and have a process to clear them so you can get paid?</w:t>
      </w:r>
    </w:p>
    <w:p w:rsidR="001B0789" w:rsidRDefault="001B0789" w:rsidP="001B0789">
      <w:pPr>
        <w:pStyle w:val="ListParagraph"/>
        <w:numPr>
          <w:ilvl w:val="0"/>
          <w:numId w:val="4"/>
        </w:numPr>
        <w:spacing w:before="29" w:after="0" w:line="240" w:lineRule="auto"/>
        <w:ind w:right="65"/>
        <w:rPr>
          <w:rFonts w:eastAsia="Times New Roman" w:cstheme="minorHAnsi"/>
        </w:rPr>
      </w:pPr>
      <w:r w:rsidRPr="001B0789">
        <w:rPr>
          <w:rFonts w:eastAsia="Times New Roman" w:cstheme="minorHAnsi"/>
        </w:rPr>
        <w:t xml:space="preserve">If you want to take credit/debit, then it makes sense to use the same terminal for </w:t>
      </w:r>
      <w:r>
        <w:rPr>
          <w:rFonts w:eastAsia="Times New Roman" w:cstheme="minorHAnsi"/>
        </w:rPr>
        <w:t>EBT – look for a full service provider</w:t>
      </w:r>
    </w:p>
    <w:p w:rsidR="001B0789" w:rsidRDefault="001B0789" w:rsidP="00562F87">
      <w:pPr>
        <w:pStyle w:val="ListParagraph"/>
        <w:numPr>
          <w:ilvl w:val="0"/>
          <w:numId w:val="4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If you are only interested in accepting EBT, find out if they offer EBT-only services</w:t>
      </w:r>
    </w:p>
    <w:p w:rsidR="00562F87" w:rsidRDefault="00562F87" w:rsidP="00562F87">
      <w:pPr>
        <w:pStyle w:val="ListParagraph"/>
        <w:numPr>
          <w:ilvl w:val="0"/>
          <w:numId w:val="4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 you want to buy or lease equipment – if you buy you will still have to pay monthly fees for processing but it </w:t>
      </w:r>
      <w:r w:rsidR="00C7452D">
        <w:rPr>
          <w:rFonts w:eastAsia="Times New Roman" w:cstheme="minorHAnsi"/>
        </w:rPr>
        <w:t>may</w:t>
      </w:r>
      <w:r>
        <w:rPr>
          <w:rFonts w:eastAsia="Times New Roman" w:cstheme="minorHAnsi"/>
        </w:rPr>
        <w:t xml:space="preserve"> be cheaper in the end</w:t>
      </w:r>
      <w:r w:rsidR="00C7452D">
        <w:rPr>
          <w:rFonts w:eastAsia="Times New Roman" w:cstheme="minorHAnsi"/>
        </w:rPr>
        <w:t xml:space="preserve">.  If you lease you may be in a better position to upgrade equipment if technology or security requirements change.  </w:t>
      </w:r>
    </w:p>
    <w:p w:rsidR="000D64C2" w:rsidRDefault="000D64C2">
      <w:pPr>
        <w:pStyle w:val="ListParagraph"/>
        <w:spacing w:before="29" w:after="0" w:line="240" w:lineRule="auto"/>
        <w:ind w:right="65"/>
        <w:rPr>
          <w:rFonts w:eastAsia="Times New Roman" w:cstheme="minorHAnsi"/>
        </w:rPr>
      </w:pPr>
    </w:p>
    <w:p w:rsidR="00562F87" w:rsidRDefault="00562F87" w:rsidP="00037C84">
      <w:pPr>
        <w:pStyle w:val="ListParagraph"/>
        <w:numPr>
          <w:ilvl w:val="0"/>
          <w:numId w:val="1"/>
        </w:numPr>
        <w:spacing w:before="29" w:after="0" w:line="240" w:lineRule="auto"/>
        <w:ind w:left="360" w:right="6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Contract Requirements</w:t>
      </w:r>
      <w:r w:rsidR="008203BD">
        <w:rPr>
          <w:rFonts w:eastAsia="Times New Roman" w:cstheme="minorHAnsi"/>
          <w:b/>
          <w:sz w:val="28"/>
          <w:szCs w:val="28"/>
        </w:rPr>
        <w:t xml:space="preserve"> and Services</w:t>
      </w:r>
    </w:p>
    <w:p w:rsidR="00562F87" w:rsidRDefault="00562F87" w:rsidP="00562F87">
      <w:pPr>
        <w:pStyle w:val="ListParagraph"/>
        <w:numPr>
          <w:ilvl w:val="0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Ask about:</w:t>
      </w:r>
    </w:p>
    <w:p w:rsidR="00562F87" w:rsidRDefault="00562F87" w:rsidP="00562F87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Length of contract – what is the minimum and maximum</w:t>
      </w:r>
      <w:r w:rsidR="003C1DBA">
        <w:rPr>
          <w:rFonts w:eastAsia="Times New Roman" w:cstheme="minorHAnsi"/>
        </w:rPr>
        <w:t xml:space="preserve"> available</w:t>
      </w:r>
      <w:r>
        <w:rPr>
          <w:rFonts w:eastAsia="Times New Roman" w:cstheme="minorHAnsi"/>
        </w:rPr>
        <w:t xml:space="preserve"> – how does that affect pricing?</w:t>
      </w:r>
    </w:p>
    <w:p w:rsidR="008203BD" w:rsidRDefault="008203BD" w:rsidP="00562F87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Does it renew automatically?</w:t>
      </w:r>
    </w:p>
    <w:p w:rsidR="00562F87" w:rsidRDefault="00562F87" w:rsidP="00562F87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Are there penalties for early termination?  If so, how much?</w:t>
      </w:r>
    </w:p>
    <w:p w:rsidR="00611C0A" w:rsidRDefault="00611C0A" w:rsidP="00611C0A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How much advance notice is required for no-penalty termination?</w:t>
      </w:r>
    </w:p>
    <w:p w:rsidR="00562F87" w:rsidRDefault="008203BD" w:rsidP="00562F87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Who is responsible for equipment repair?  You or the terminal provider?</w:t>
      </w:r>
    </w:p>
    <w:p w:rsidR="00611C0A" w:rsidRDefault="00611C0A" w:rsidP="00562F87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How </w:t>
      </w:r>
      <w:proofErr w:type="gramStart"/>
      <w:r>
        <w:rPr>
          <w:rFonts w:eastAsia="Times New Roman" w:cstheme="minorHAnsi"/>
        </w:rPr>
        <w:t>are</w:t>
      </w:r>
      <w:proofErr w:type="gramEnd"/>
      <w:r>
        <w:rPr>
          <w:rFonts w:eastAsia="Times New Roman" w:cstheme="minorHAnsi"/>
        </w:rPr>
        <w:t xml:space="preserve"> service fees paid?</w:t>
      </w:r>
    </w:p>
    <w:p w:rsidR="00611C0A" w:rsidRDefault="00611C0A" w:rsidP="00611C0A">
      <w:pPr>
        <w:pStyle w:val="ListParagraph"/>
        <w:numPr>
          <w:ilvl w:val="2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Direct debit from retailer’s bank account?  Daily or monthly?</w:t>
      </w:r>
    </w:p>
    <w:p w:rsidR="00611C0A" w:rsidRDefault="00611C0A" w:rsidP="00611C0A">
      <w:pPr>
        <w:pStyle w:val="ListParagraph"/>
        <w:numPr>
          <w:ilvl w:val="2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Billed and pay by check?</w:t>
      </w:r>
    </w:p>
    <w:p w:rsidR="003C1DBA" w:rsidRDefault="003C1DBA" w:rsidP="00562F87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What, if any, insurance is </w:t>
      </w:r>
      <w:r w:rsidR="00C7452D">
        <w:rPr>
          <w:rFonts w:eastAsia="Times New Roman" w:cstheme="minorHAnsi"/>
        </w:rPr>
        <w:t>required</w:t>
      </w:r>
      <w:r>
        <w:rPr>
          <w:rFonts w:eastAsia="Times New Roman" w:cstheme="minorHAnsi"/>
        </w:rPr>
        <w:t>?</w:t>
      </w:r>
    </w:p>
    <w:p w:rsidR="008203BD" w:rsidRDefault="008203BD" w:rsidP="00562F87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Who pays for shipping fees to return or replace equipment?</w:t>
      </w:r>
    </w:p>
    <w:p w:rsidR="008203BD" w:rsidRDefault="008203BD" w:rsidP="00562F87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How soon </w:t>
      </w:r>
      <w:r w:rsidR="00C7452D">
        <w:rPr>
          <w:rFonts w:eastAsia="Times New Roman" w:cstheme="minorHAnsi"/>
        </w:rPr>
        <w:t>is</w:t>
      </w:r>
      <w:r>
        <w:rPr>
          <w:rFonts w:eastAsia="Times New Roman" w:cstheme="minorHAnsi"/>
        </w:rPr>
        <w:t xml:space="preserve"> replacement</w:t>
      </w:r>
      <w:r w:rsidR="003C1DBA">
        <w:rPr>
          <w:rFonts w:eastAsia="Times New Roman" w:cstheme="minorHAnsi"/>
        </w:rPr>
        <w:t xml:space="preserve"> equipment</w:t>
      </w:r>
      <w:r>
        <w:rPr>
          <w:rFonts w:eastAsia="Times New Roman" w:cstheme="minorHAnsi"/>
        </w:rPr>
        <w:t xml:space="preserve"> </w:t>
      </w:r>
      <w:r w:rsidR="00C7452D">
        <w:rPr>
          <w:rFonts w:eastAsia="Times New Roman" w:cstheme="minorHAnsi"/>
        </w:rPr>
        <w:t xml:space="preserve">guaranteed to </w:t>
      </w:r>
      <w:r>
        <w:rPr>
          <w:rFonts w:eastAsia="Times New Roman" w:cstheme="minorHAnsi"/>
        </w:rPr>
        <w:t>arrive?</w:t>
      </w:r>
    </w:p>
    <w:p w:rsidR="00611C0A" w:rsidRDefault="00611C0A" w:rsidP="00562F87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Does the company provide manual voucher forms for use during system outages and disasters?  If so, what do they cost?</w:t>
      </w:r>
    </w:p>
    <w:p w:rsidR="008203BD" w:rsidRDefault="008203BD" w:rsidP="00562F87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Are any of the following important to you?  If so ask</w:t>
      </w:r>
    </w:p>
    <w:p w:rsidR="008203BD" w:rsidRDefault="008203BD" w:rsidP="008203BD">
      <w:pPr>
        <w:pStyle w:val="ListParagraph"/>
        <w:numPr>
          <w:ilvl w:val="2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24 X 7 customer assistance?</w:t>
      </w:r>
    </w:p>
    <w:p w:rsidR="008203BD" w:rsidRDefault="008203BD" w:rsidP="008203BD">
      <w:pPr>
        <w:pStyle w:val="ListParagraph"/>
        <w:numPr>
          <w:ilvl w:val="2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Seasonal downtime</w:t>
      </w:r>
      <w:r w:rsidR="003C1DBA">
        <w:rPr>
          <w:rFonts w:eastAsia="Times New Roman" w:cstheme="minorHAnsi"/>
        </w:rPr>
        <w:t xml:space="preserve"> – is there a reduced cost for out of season periods</w:t>
      </w:r>
      <w:r>
        <w:rPr>
          <w:rFonts w:eastAsia="Times New Roman" w:cstheme="minorHAnsi"/>
        </w:rPr>
        <w:t>?</w:t>
      </w:r>
    </w:p>
    <w:p w:rsidR="000D64C2" w:rsidRDefault="000D64C2">
      <w:pPr>
        <w:pStyle w:val="ListParagraph"/>
        <w:spacing w:before="29" w:after="0" w:line="240" w:lineRule="auto"/>
        <w:ind w:left="2160" w:right="65"/>
        <w:rPr>
          <w:rFonts w:eastAsia="Times New Roman" w:cstheme="minorHAnsi"/>
        </w:rPr>
      </w:pPr>
    </w:p>
    <w:p w:rsidR="00037C84" w:rsidRDefault="00037C84" w:rsidP="00037C84">
      <w:pPr>
        <w:pStyle w:val="ListParagraph"/>
        <w:numPr>
          <w:ilvl w:val="0"/>
          <w:numId w:val="1"/>
        </w:numPr>
        <w:spacing w:before="29" w:after="0" w:line="240" w:lineRule="auto"/>
        <w:ind w:left="360" w:right="6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C</w:t>
      </w:r>
      <w:r w:rsidR="004B0DD0">
        <w:rPr>
          <w:rFonts w:eastAsia="Times New Roman" w:cstheme="minorHAnsi"/>
          <w:b/>
          <w:sz w:val="28"/>
          <w:szCs w:val="28"/>
        </w:rPr>
        <w:t>ost</w:t>
      </w:r>
    </w:p>
    <w:p w:rsidR="00037C84" w:rsidRDefault="00037C84" w:rsidP="008203BD">
      <w:pPr>
        <w:pStyle w:val="ListParagraph"/>
        <w:numPr>
          <w:ilvl w:val="0"/>
          <w:numId w:val="4"/>
        </w:numPr>
        <w:spacing w:before="29" w:after="0" w:line="240" w:lineRule="auto"/>
        <w:ind w:right="65"/>
        <w:rPr>
          <w:rFonts w:eastAsia="Times New Roman" w:cstheme="minorHAnsi"/>
        </w:rPr>
      </w:pPr>
      <w:r w:rsidRPr="008203BD">
        <w:rPr>
          <w:rFonts w:eastAsia="Times New Roman" w:cstheme="minorHAnsi"/>
        </w:rPr>
        <w:t>Find out about all costs – some comp</w:t>
      </w:r>
      <w:r w:rsidR="00611C0A">
        <w:rPr>
          <w:rFonts w:eastAsia="Times New Roman" w:cstheme="minorHAnsi"/>
        </w:rPr>
        <w:t>anies charge extra for certain s</w:t>
      </w:r>
      <w:r w:rsidRPr="008203BD">
        <w:rPr>
          <w:rFonts w:eastAsia="Times New Roman" w:cstheme="minorHAnsi"/>
        </w:rPr>
        <w:t>ervices</w:t>
      </w:r>
    </w:p>
    <w:p w:rsidR="004E4A14" w:rsidRDefault="004E4A14" w:rsidP="008203BD">
      <w:pPr>
        <w:pStyle w:val="ListParagraph"/>
        <w:numPr>
          <w:ilvl w:val="0"/>
          <w:numId w:val="4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Up front </w:t>
      </w:r>
      <w:r w:rsidR="00713C48">
        <w:rPr>
          <w:rFonts w:eastAsia="Times New Roman" w:cstheme="minorHAnsi"/>
        </w:rPr>
        <w:t xml:space="preserve">and other one-time fees – for cost comparison purposes these should be averaged over the life of the proposed contract; we recommend </w:t>
      </w:r>
      <w:r w:rsidR="008637D2">
        <w:rPr>
          <w:rFonts w:eastAsia="Times New Roman" w:cstheme="minorHAnsi"/>
        </w:rPr>
        <w:t xml:space="preserve">using </w:t>
      </w:r>
      <w:r w:rsidR="00713C48">
        <w:rPr>
          <w:rFonts w:eastAsia="Times New Roman" w:cstheme="minorHAnsi"/>
        </w:rPr>
        <w:t>three years for month to month</w:t>
      </w:r>
      <w:r w:rsidR="008637D2">
        <w:rPr>
          <w:rFonts w:eastAsia="Times New Roman" w:cstheme="minorHAnsi"/>
        </w:rPr>
        <w:t xml:space="preserve"> contracts</w:t>
      </w:r>
    </w:p>
    <w:p w:rsidR="00713C48" w:rsidRDefault="00713C48" w:rsidP="00713C48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Equipment purchase</w:t>
      </w:r>
    </w:p>
    <w:p w:rsidR="00713C48" w:rsidRDefault="00713C48" w:rsidP="00713C48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Application processing fee</w:t>
      </w:r>
    </w:p>
    <w:p w:rsidR="00713C48" w:rsidRDefault="00713C48" w:rsidP="00713C48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Initial set-up or activation fee</w:t>
      </w:r>
    </w:p>
    <w:p w:rsidR="008203BD" w:rsidRDefault="008203BD" w:rsidP="008203BD">
      <w:pPr>
        <w:pStyle w:val="ListParagraph"/>
        <w:numPr>
          <w:ilvl w:val="0"/>
          <w:numId w:val="4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Transaction fees – most companies charge a fee for every transaction</w:t>
      </w:r>
    </w:p>
    <w:p w:rsidR="008203BD" w:rsidRDefault="008203BD" w:rsidP="008203BD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Credit and debit card fees are the most expensive because the card issuers pass interchange fees back to the merchant</w:t>
      </w:r>
    </w:p>
    <w:p w:rsidR="008203BD" w:rsidRPr="008203BD" w:rsidRDefault="008203BD" w:rsidP="008203BD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EBT cards, by law, have no interchange fees and, therefore, should be much lower</w:t>
      </w:r>
    </w:p>
    <w:p w:rsidR="00037C84" w:rsidRDefault="008203BD" w:rsidP="008203BD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Many companies offer tiered pricing – the more transactions you do, the lower the cost, for example, 15 cents for first 100 transactions, 13 cents for next 400, 10 cents for anything over 500</w:t>
      </w:r>
    </w:p>
    <w:p w:rsidR="00611C0A" w:rsidRDefault="00611C0A" w:rsidP="008203BD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Some companies do not charge EBT transaction fees but have a higher monthly rate, or require that you accept credit/debit instead</w:t>
      </w:r>
    </w:p>
    <w:p w:rsidR="008203BD" w:rsidRDefault="008203BD" w:rsidP="008203BD">
      <w:pPr>
        <w:pStyle w:val="ListParagraph"/>
        <w:numPr>
          <w:ilvl w:val="0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Monthly fees – these may be combined into a single monthly fee or may be charged separately; make sure you identify the cost of each</w:t>
      </w:r>
    </w:p>
    <w:p w:rsidR="008203BD" w:rsidRDefault="008203BD" w:rsidP="008203BD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Equipment lease</w:t>
      </w:r>
    </w:p>
    <w:p w:rsidR="008203BD" w:rsidRDefault="008203BD" w:rsidP="008203BD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Equipment maintenance</w:t>
      </w:r>
    </w:p>
    <w:p w:rsidR="008203BD" w:rsidRDefault="008203BD" w:rsidP="008203BD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Processing costs</w:t>
      </w:r>
    </w:p>
    <w:p w:rsidR="004B0DD0" w:rsidRDefault="004B0DD0" w:rsidP="008203BD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Direct deposit fees</w:t>
      </w:r>
    </w:p>
    <w:p w:rsidR="008203BD" w:rsidRDefault="008203BD" w:rsidP="008203BD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Monthly statement</w:t>
      </w:r>
    </w:p>
    <w:p w:rsidR="008203BD" w:rsidRDefault="008203BD" w:rsidP="008203BD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Customer service</w:t>
      </w:r>
      <w:r w:rsidR="00611C0A">
        <w:rPr>
          <w:rFonts w:eastAsia="Times New Roman" w:cstheme="minorHAnsi"/>
        </w:rPr>
        <w:t xml:space="preserve"> and technical support</w:t>
      </w:r>
    </w:p>
    <w:p w:rsidR="008203BD" w:rsidRDefault="008203BD" w:rsidP="008203BD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 w:rsidRPr="008203BD">
        <w:rPr>
          <w:rFonts w:eastAsia="Times New Roman" w:cstheme="minorHAnsi"/>
        </w:rPr>
        <w:t>Online access to transaction data</w:t>
      </w:r>
    </w:p>
    <w:p w:rsidR="00611C0A" w:rsidRDefault="00611C0A" w:rsidP="00611C0A">
      <w:pPr>
        <w:pStyle w:val="ListParagraph"/>
        <w:numPr>
          <w:ilvl w:val="0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Other </w:t>
      </w:r>
      <w:r w:rsidR="00713C48">
        <w:rPr>
          <w:rFonts w:eastAsia="Times New Roman" w:cstheme="minorHAnsi"/>
        </w:rPr>
        <w:t xml:space="preserve">ongoing </w:t>
      </w:r>
      <w:r>
        <w:rPr>
          <w:rFonts w:eastAsia="Times New Roman" w:cstheme="minorHAnsi"/>
        </w:rPr>
        <w:t>fees - processors are not required to pass these costs  onto merchants but some do; ask if these are charged</w:t>
      </w:r>
    </w:p>
    <w:p w:rsidR="00611C0A" w:rsidRDefault="00611C0A" w:rsidP="00611C0A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PCI compliance fee – applies only to credit/debit and should not be charged for EBT-only terminals</w:t>
      </w:r>
    </w:p>
    <w:p w:rsidR="00611C0A" w:rsidRDefault="00611C0A" w:rsidP="00611C0A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IRS reporting</w:t>
      </w:r>
    </w:p>
    <w:p w:rsidR="00611C0A" w:rsidRDefault="00611C0A" w:rsidP="00611C0A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Other “hidden” fees</w:t>
      </w:r>
    </w:p>
    <w:p w:rsidR="00611C0A" w:rsidRDefault="00611C0A" w:rsidP="00611C0A">
      <w:pPr>
        <w:pStyle w:val="ListParagraph"/>
        <w:numPr>
          <w:ilvl w:val="0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To compare pricing from different companies:</w:t>
      </w:r>
    </w:p>
    <w:p w:rsidR="004B0DD0" w:rsidRDefault="004B0DD0" w:rsidP="00611C0A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following example applies only to EBT expenses.  </w:t>
      </w:r>
      <w:r w:rsidR="00C7452D">
        <w:rPr>
          <w:rFonts w:eastAsia="Times New Roman" w:cstheme="minorHAnsi"/>
        </w:rPr>
        <w:t>Commercial (non-SNAP)</w:t>
      </w:r>
      <w:r w:rsidR="003B3981">
        <w:rPr>
          <w:rFonts w:eastAsia="Times New Roman" w:cstheme="minorHAnsi"/>
        </w:rPr>
        <w:t xml:space="preserve"> </w:t>
      </w:r>
      <w:r w:rsidR="00C7452D">
        <w:rPr>
          <w:rFonts w:eastAsia="Times New Roman" w:cstheme="minorHAnsi"/>
        </w:rPr>
        <w:t>c</w:t>
      </w:r>
      <w:r>
        <w:rPr>
          <w:rFonts w:eastAsia="Times New Roman" w:cstheme="minorHAnsi"/>
        </w:rPr>
        <w:t xml:space="preserve">redit and debit card transactions also include interchange fees, which represent a percentage of the total amount charged by the customer.  Those would also have to be factored in </w:t>
      </w:r>
      <w:r w:rsidR="003B3981">
        <w:rPr>
          <w:rFonts w:eastAsia="Times New Roman" w:cstheme="minorHAnsi"/>
        </w:rPr>
        <w:t xml:space="preserve">to </w:t>
      </w:r>
      <w:r>
        <w:rPr>
          <w:rFonts w:eastAsia="Times New Roman" w:cstheme="minorHAnsi"/>
        </w:rPr>
        <w:t xml:space="preserve">get an accurate value </w:t>
      </w:r>
    </w:p>
    <w:p w:rsidR="00611C0A" w:rsidRDefault="00611C0A" w:rsidP="00611C0A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Determine your average monthly transaction numbers (based on past experience or estimates)</w:t>
      </w:r>
    </w:p>
    <w:p w:rsidR="00611C0A" w:rsidRDefault="00611C0A" w:rsidP="00611C0A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Multiply that estimate by the transaction fee or tiered fees, e.g</w:t>
      </w:r>
      <w:r w:rsidR="004B0DD0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using the earlier example and </w:t>
      </w:r>
      <w:r w:rsidR="004B0DD0">
        <w:rPr>
          <w:rFonts w:eastAsia="Times New Roman" w:cstheme="minorHAnsi"/>
        </w:rPr>
        <w:t>estimate of 650 transactions</w:t>
      </w:r>
      <w:r w:rsidR="008B465F">
        <w:rPr>
          <w:rFonts w:eastAsia="Times New Roman" w:cstheme="minorHAnsi"/>
        </w:rPr>
        <w:t xml:space="preserve"> per month</w:t>
      </w:r>
    </w:p>
    <w:p w:rsidR="00611C0A" w:rsidRDefault="00611C0A" w:rsidP="008B465F">
      <w:pPr>
        <w:tabs>
          <w:tab w:val="right" w:pos="6210"/>
        </w:tabs>
        <w:spacing w:before="29" w:after="0" w:line="240" w:lineRule="auto"/>
        <w:ind w:left="1440" w:right="65"/>
        <w:rPr>
          <w:rFonts w:eastAsia="Times New Roman" w:cstheme="minorHAnsi"/>
        </w:rPr>
      </w:pPr>
      <w:r>
        <w:rPr>
          <w:rFonts w:eastAsia="Times New Roman" w:cstheme="minorHAnsi"/>
        </w:rPr>
        <w:t>100 transactions at 15 cents each</w:t>
      </w:r>
      <w:r w:rsidR="004B0DD0">
        <w:rPr>
          <w:rFonts w:eastAsia="Times New Roman" w:cstheme="minorHAnsi"/>
        </w:rPr>
        <w:tab/>
        <w:t>$15.00</w:t>
      </w:r>
    </w:p>
    <w:p w:rsidR="00611C0A" w:rsidRDefault="00611C0A" w:rsidP="008B465F">
      <w:pPr>
        <w:tabs>
          <w:tab w:val="right" w:pos="6210"/>
        </w:tabs>
        <w:spacing w:before="29" w:after="0" w:line="240" w:lineRule="auto"/>
        <w:ind w:left="1440" w:right="65"/>
        <w:rPr>
          <w:rFonts w:eastAsia="Times New Roman" w:cstheme="minorHAnsi"/>
        </w:rPr>
      </w:pPr>
      <w:r>
        <w:rPr>
          <w:rFonts w:eastAsia="Times New Roman" w:cstheme="minorHAnsi"/>
        </w:rPr>
        <w:t>400 transactions at 13 cents each</w:t>
      </w:r>
      <w:r w:rsidR="004B0DD0">
        <w:rPr>
          <w:rFonts w:eastAsia="Times New Roman" w:cstheme="minorHAnsi"/>
        </w:rPr>
        <w:tab/>
        <w:t>$52.00</w:t>
      </w:r>
    </w:p>
    <w:p w:rsidR="00611C0A" w:rsidRDefault="00611C0A" w:rsidP="008B465F">
      <w:pPr>
        <w:tabs>
          <w:tab w:val="right" w:pos="6210"/>
        </w:tabs>
        <w:spacing w:before="29" w:after="0" w:line="240" w:lineRule="auto"/>
        <w:ind w:left="1440" w:right="6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150 transactions </w:t>
      </w:r>
      <w:r w:rsidR="004B0DD0">
        <w:rPr>
          <w:rFonts w:eastAsia="Times New Roman" w:cstheme="minorHAnsi"/>
        </w:rPr>
        <w:t>10 cents each</w:t>
      </w:r>
      <w:r w:rsidR="004B0DD0">
        <w:rPr>
          <w:rFonts w:eastAsia="Times New Roman" w:cstheme="minorHAnsi"/>
        </w:rPr>
        <w:tab/>
        <w:t>$15.00</w:t>
      </w:r>
    </w:p>
    <w:p w:rsidR="00611C0A" w:rsidRDefault="004B0DD0" w:rsidP="008B465F">
      <w:pPr>
        <w:pStyle w:val="ListParagraph"/>
        <w:numPr>
          <w:ilvl w:val="1"/>
          <w:numId w:val="7"/>
        </w:numPr>
        <w:tabs>
          <w:tab w:val="right" w:pos="6210"/>
        </w:tabs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Itemize all monthly charges, e.g.</w:t>
      </w:r>
    </w:p>
    <w:p w:rsidR="004B0DD0" w:rsidRDefault="004B0DD0" w:rsidP="008B465F">
      <w:pPr>
        <w:tabs>
          <w:tab w:val="right" w:pos="6210"/>
        </w:tabs>
        <w:spacing w:before="29" w:after="0" w:line="240" w:lineRule="auto"/>
        <w:ind w:left="1440" w:right="65"/>
        <w:rPr>
          <w:rFonts w:eastAsia="Times New Roman" w:cstheme="minorHAnsi"/>
        </w:rPr>
      </w:pPr>
      <w:r>
        <w:rPr>
          <w:rFonts w:eastAsia="Times New Roman" w:cstheme="minorHAnsi"/>
        </w:rPr>
        <w:t>Equipment lease and maintenance</w:t>
      </w:r>
      <w:r>
        <w:rPr>
          <w:rFonts w:eastAsia="Times New Roman" w:cstheme="minorHAnsi"/>
        </w:rPr>
        <w:tab/>
        <w:t>$12.00</w:t>
      </w:r>
    </w:p>
    <w:p w:rsidR="004B0DD0" w:rsidRDefault="004B0DD0" w:rsidP="008B465F">
      <w:pPr>
        <w:tabs>
          <w:tab w:val="right" w:pos="6210"/>
        </w:tabs>
        <w:spacing w:before="29" w:after="0" w:line="240" w:lineRule="auto"/>
        <w:ind w:left="1440" w:right="6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Processing, customer service, and </w:t>
      </w:r>
    </w:p>
    <w:p w:rsidR="004B0DD0" w:rsidRDefault="004B0DD0" w:rsidP="008B465F">
      <w:pPr>
        <w:tabs>
          <w:tab w:val="right" w:pos="6210"/>
        </w:tabs>
        <w:spacing w:before="29" w:after="0" w:line="240" w:lineRule="auto"/>
        <w:ind w:left="1440" w:right="6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</w:t>
      </w:r>
      <w:proofErr w:type="gramStart"/>
      <w:r>
        <w:rPr>
          <w:rFonts w:eastAsia="Times New Roman" w:cstheme="minorHAnsi"/>
        </w:rPr>
        <w:t>direct</w:t>
      </w:r>
      <w:proofErr w:type="gramEnd"/>
      <w:r>
        <w:rPr>
          <w:rFonts w:eastAsia="Times New Roman" w:cstheme="minorHAnsi"/>
        </w:rPr>
        <w:t xml:space="preserve"> deposit</w:t>
      </w:r>
      <w:r>
        <w:rPr>
          <w:rFonts w:eastAsia="Times New Roman" w:cstheme="minorHAnsi"/>
        </w:rPr>
        <w:tab/>
        <w:t>$15.00</w:t>
      </w:r>
    </w:p>
    <w:p w:rsidR="004B0DD0" w:rsidRPr="004B0DD0" w:rsidRDefault="004B0DD0" w:rsidP="008B465F">
      <w:pPr>
        <w:tabs>
          <w:tab w:val="right" w:pos="6210"/>
        </w:tabs>
        <w:spacing w:before="29" w:after="0" w:line="240" w:lineRule="auto"/>
        <w:ind w:left="1440" w:right="65"/>
        <w:rPr>
          <w:rFonts w:eastAsia="Times New Roman" w:cstheme="minorHAnsi"/>
        </w:rPr>
      </w:pPr>
      <w:r>
        <w:rPr>
          <w:rFonts w:eastAsia="Times New Roman" w:cstheme="minorHAnsi"/>
        </w:rPr>
        <w:t>Monthly statement</w:t>
      </w:r>
      <w:r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>$  2.00</w:t>
      </w:r>
      <w:proofErr w:type="gramEnd"/>
    </w:p>
    <w:p w:rsidR="00611C0A" w:rsidRDefault="004B0DD0" w:rsidP="008B465F">
      <w:pPr>
        <w:pStyle w:val="ListParagraph"/>
        <w:numPr>
          <w:ilvl w:val="1"/>
          <w:numId w:val="7"/>
        </w:numPr>
        <w:tabs>
          <w:tab w:val="right" w:pos="6210"/>
        </w:tabs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Average out monthly value of all</w:t>
      </w:r>
    </w:p>
    <w:p w:rsidR="004B0DD0" w:rsidRPr="004B0DD0" w:rsidRDefault="004B0DD0" w:rsidP="008B465F">
      <w:pPr>
        <w:tabs>
          <w:tab w:val="right" w:pos="6210"/>
        </w:tabs>
        <w:spacing w:before="29" w:after="0" w:line="240" w:lineRule="auto"/>
        <w:ind w:left="1440" w:right="6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</w:t>
      </w:r>
      <w:proofErr w:type="gramStart"/>
      <w:r>
        <w:rPr>
          <w:rFonts w:eastAsia="Times New Roman" w:cstheme="minorHAnsi"/>
        </w:rPr>
        <w:t>other</w:t>
      </w:r>
      <w:proofErr w:type="gramEnd"/>
      <w:r>
        <w:rPr>
          <w:rFonts w:eastAsia="Times New Roman" w:cstheme="minorHAnsi"/>
        </w:rPr>
        <w:t xml:space="preserve"> charges, e.g.</w:t>
      </w:r>
    </w:p>
    <w:p w:rsidR="004B0DD0" w:rsidRDefault="004B0DD0" w:rsidP="008B465F">
      <w:pPr>
        <w:tabs>
          <w:tab w:val="right" w:pos="6210"/>
        </w:tabs>
        <w:spacing w:before="29" w:after="0" w:line="240" w:lineRule="auto"/>
        <w:ind w:left="1440" w:right="65"/>
        <w:rPr>
          <w:rFonts w:eastAsia="Times New Roman" w:cstheme="minorHAnsi"/>
        </w:rPr>
      </w:pPr>
      <w:r>
        <w:rPr>
          <w:rFonts w:eastAsia="Times New Roman" w:cstheme="minorHAnsi"/>
        </w:rPr>
        <w:t>Set-up fee ($120 for 24-month</w:t>
      </w:r>
      <w:r w:rsidR="003B3981">
        <w:rPr>
          <w:rFonts w:eastAsia="Times New Roman" w:cstheme="minorHAnsi"/>
        </w:rPr>
        <w:t xml:space="preserve"> contract</w:t>
      </w:r>
      <w:r>
        <w:rPr>
          <w:rFonts w:eastAsia="Times New Roman" w:cstheme="minorHAnsi"/>
        </w:rPr>
        <w:t>)</w:t>
      </w:r>
      <w:r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>$  5.00</w:t>
      </w:r>
      <w:proofErr w:type="gramEnd"/>
    </w:p>
    <w:p w:rsidR="00611C0A" w:rsidRDefault="004B0DD0" w:rsidP="008B465F">
      <w:pPr>
        <w:tabs>
          <w:tab w:val="right" w:pos="6210"/>
        </w:tabs>
        <w:spacing w:before="29" w:after="0" w:line="240" w:lineRule="auto"/>
        <w:ind w:left="1440" w:right="65"/>
        <w:rPr>
          <w:rFonts w:eastAsia="Times New Roman" w:cstheme="minorHAnsi"/>
        </w:rPr>
      </w:pPr>
      <w:r>
        <w:rPr>
          <w:rFonts w:eastAsia="Times New Roman" w:cstheme="minorHAnsi"/>
        </w:rPr>
        <w:t>Annual PCI fee ($30 per year)</w:t>
      </w:r>
      <w:r>
        <w:rPr>
          <w:rFonts w:eastAsia="Times New Roman" w:cstheme="minorHAnsi"/>
        </w:rPr>
        <w:tab/>
      </w:r>
      <w:proofErr w:type="gramStart"/>
      <w:r w:rsidRPr="008B465F">
        <w:rPr>
          <w:rFonts w:eastAsia="Times New Roman" w:cstheme="minorHAnsi"/>
          <w:u w:val="single"/>
        </w:rPr>
        <w:t>$  2.50</w:t>
      </w:r>
      <w:proofErr w:type="gramEnd"/>
    </w:p>
    <w:p w:rsidR="004B0DD0" w:rsidRDefault="004B0DD0" w:rsidP="008B465F">
      <w:pPr>
        <w:pStyle w:val="ListParagraph"/>
        <w:numPr>
          <w:ilvl w:val="1"/>
          <w:numId w:val="7"/>
        </w:numPr>
        <w:tabs>
          <w:tab w:val="right" w:pos="6210"/>
        </w:tabs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Add up total monthly cost</w:t>
      </w:r>
      <w:r>
        <w:rPr>
          <w:rFonts w:eastAsia="Times New Roman" w:cstheme="minorHAnsi"/>
        </w:rPr>
        <w:tab/>
        <w:t>$118.50</w:t>
      </w:r>
    </w:p>
    <w:p w:rsidR="00EA0091" w:rsidRDefault="004B0DD0" w:rsidP="009307AB">
      <w:pPr>
        <w:pStyle w:val="ListParagraph"/>
        <w:numPr>
          <w:ilvl w:val="1"/>
          <w:numId w:val="7"/>
        </w:numPr>
        <w:tabs>
          <w:tab w:val="right" w:pos="5670"/>
        </w:tabs>
        <w:spacing w:before="29" w:after="0" w:line="240" w:lineRule="auto"/>
        <w:ind w:right="65"/>
        <w:rPr>
          <w:rFonts w:eastAsia="Times New Roman" w:cstheme="minorHAnsi"/>
          <w:b/>
          <w:sz w:val="28"/>
          <w:szCs w:val="28"/>
        </w:rPr>
      </w:pPr>
      <w:r w:rsidRPr="009307AB">
        <w:rPr>
          <w:rFonts w:eastAsia="Times New Roman" w:cstheme="minorHAnsi"/>
        </w:rPr>
        <w:t>Repeat for each terminal provider and compare</w:t>
      </w:r>
    </w:p>
    <w:p w:rsidR="009307AB" w:rsidRPr="009307AB" w:rsidRDefault="009307AB" w:rsidP="009307AB">
      <w:pPr>
        <w:tabs>
          <w:tab w:val="right" w:pos="5670"/>
        </w:tabs>
        <w:spacing w:before="29" w:after="0" w:line="240" w:lineRule="auto"/>
        <w:ind w:right="65"/>
        <w:rPr>
          <w:rFonts w:eastAsia="Times New Roman" w:cstheme="minorHAnsi"/>
          <w:b/>
          <w:sz w:val="28"/>
          <w:szCs w:val="28"/>
        </w:rPr>
      </w:pPr>
    </w:p>
    <w:p w:rsidR="004B0DD0" w:rsidRDefault="004B0DD0" w:rsidP="004B0DD0">
      <w:pPr>
        <w:pStyle w:val="ListParagraph"/>
        <w:numPr>
          <w:ilvl w:val="0"/>
          <w:numId w:val="1"/>
        </w:numPr>
        <w:spacing w:before="29" w:after="0" w:line="240" w:lineRule="auto"/>
        <w:ind w:left="360" w:right="6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Company </w:t>
      </w:r>
      <w:r w:rsidR="003C1DBA">
        <w:rPr>
          <w:rFonts w:eastAsia="Times New Roman" w:cstheme="minorHAnsi"/>
          <w:b/>
          <w:sz w:val="28"/>
          <w:szCs w:val="28"/>
        </w:rPr>
        <w:t xml:space="preserve">Performance and </w:t>
      </w:r>
      <w:r>
        <w:rPr>
          <w:rFonts w:eastAsia="Times New Roman" w:cstheme="minorHAnsi"/>
          <w:b/>
          <w:sz w:val="28"/>
          <w:szCs w:val="28"/>
        </w:rPr>
        <w:t>Reputation</w:t>
      </w:r>
    </w:p>
    <w:p w:rsidR="004B0DD0" w:rsidRDefault="003C1DBA" w:rsidP="003C1DBA">
      <w:pPr>
        <w:pStyle w:val="ListParagraph"/>
        <w:numPr>
          <w:ilvl w:val="0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This is  often difficult to judge and requires some research on your part</w:t>
      </w:r>
    </w:p>
    <w:p w:rsidR="003C1DBA" w:rsidRDefault="003C1DBA" w:rsidP="003C1DBA">
      <w:pPr>
        <w:pStyle w:val="ListParagraph"/>
        <w:numPr>
          <w:ilvl w:val="0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Here are a number of websites that can be used – click on the link and enter the company’s name in the search box</w:t>
      </w:r>
    </w:p>
    <w:p w:rsidR="003C1DBA" w:rsidRDefault="003C1DBA" w:rsidP="003C1DBA">
      <w:pPr>
        <w:spacing w:before="29" w:after="0" w:line="240" w:lineRule="auto"/>
        <w:ind w:left="720" w:right="65"/>
        <w:rPr>
          <w:rFonts w:eastAsia="Times New Roman" w:cstheme="minorHAnsi"/>
        </w:rPr>
      </w:pPr>
    </w:p>
    <w:p w:rsidR="003C1DBA" w:rsidRDefault="003C1DBA" w:rsidP="003C1DBA">
      <w:pPr>
        <w:spacing w:before="29" w:after="0" w:line="240" w:lineRule="auto"/>
        <w:ind w:left="720" w:right="65"/>
        <w:rPr>
          <w:rFonts w:eastAsia="Times New Roman" w:cstheme="minorHAnsi"/>
        </w:rPr>
      </w:pPr>
      <w:r>
        <w:rPr>
          <w:rFonts w:eastAsia="Times New Roman" w:cstheme="minorHAnsi"/>
        </w:rPr>
        <w:t>Online reviews and ratings of terminal providers taking into account sales and marketing tactics, contract terms, customer service, complaints, privacy of online information and other factors</w:t>
      </w:r>
    </w:p>
    <w:p w:rsidR="003C1DBA" w:rsidRPr="003C1DBA" w:rsidRDefault="003C15A4" w:rsidP="003C1DBA">
      <w:pPr>
        <w:spacing w:before="29" w:after="0" w:line="240" w:lineRule="auto"/>
        <w:ind w:left="1440" w:right="65"/>
        <w:rPr>
          <w:rFonts w:eastAsia="Times New Roman" w:cstheme="minorHAnsi"/>
        </w:rPr>
      </w:pPr>
      <w:hyperlink r:id="rId9" w:history="1">
        <w:r w:rsidR="003C1DBA" w:rsidRPr="0055141E">
          <w:rPr>
            <w:rStyle w:val="Hyperlink"/>
            <w:rFonts w:eastAsia="Times New Roman" w:cstheme="minorHAnsi"/>
          </w:rPr>
          <w:t>http://www.merchantmaverick.com/</w:t>
        </w:r>
      </w:hyperlink>
    </w:p>
    <w:p w:rsidR="003C1DBA" w:rsidRPr="003C1DBA" w:rsidRDefault="003C15A4" w:rsidP="003C1DBA">
      <w:pPr>
        <w:spacing w:before="29" w:after="0" w:line="240" w:lineRule="auto"/>
        <w:ind w:left="1440" w:right="65"/>
        <w:rPr>
          <w:rFonts w:eastAsia="Times New Roman" w:cstheme="minorHAnsi"/>
        </w:rPr>
      </w:pPr>
      <w:hyperlink r:id="rId10" w:history="1">
        <w:r w:rsidR="003C1DBA" w:rsidRPr="003C1DBA">
          <w:rPr>
            <w:rStyle w:val="Hyperlink"/>
            <w:rFonts w:eastAsia="Times New Roman" w:cstheme="minorHAnsi"/>
          </w:rPr>
          <w:t>http://www.cardpaymentoptions.com/</w:t>
        </w:r>
      </w:hyperlink>
    </w:p>
    <w:p w:rsidR="003C1DBA" w:rsidRPr="003C1DBA" w:rsidRDefault="003C1DBA" w:rsidP="003C1DBA">
      <w:pPr>
        <w:spacing w:before="29" w:after="0" w:line="240" w:lineRule="auto"/>
        <w:ind w:left="720" w:right="65"/>
        <w:rPr>
          <w:rFonts w:eastAsia="Times New Roman" w:cstheme="minorHAnsi"/>
        </w:rPr>
      </w:pPr>
    </w:p>
    <w:p w:rsidR="003C1DBA" w:rsidRDefault="003C1DBA" w:rsidP="003C1DBA">
      <w:pPr>
        <w:spacing w:before="29" w:after="0" w:line="240" w:lineRule="auto"/>
        <w:ind w:left="720" w:right="65"/>
        <w:rPr>
          <w:rFonts w:eastAsia="Times New Roman" w:cstheme="minorHAnsi"/>
        </w:rPr>
      </w:pPr>
      <w:r>
        <w:rPr>
          <w:rFonts w:eastAsia="Times New Roman" w:cstheme="minorHAnsi"/>
        </w:rPr>
        <w:t>Consumer complaint sites (many such sites exist and can be found by online search – the following include complaints about terminal service providers</w:t>
      </w:r>
      <w:r w:rsidR="00C7452D">
        <w:rPr>
          <w:rFonts w:eastAsia="Times New Roman" w:cstheme="minorHAnsi"/>
        </w:rPr>
        <w:t>)</w:t>
      </w:r>
    </w:p>
    <w:p w:rsidR="003C1DBA" w:rsidRPr="003C1DBA" w:rsidRDefault="003C15A4" w:rsidP="003C1DBA">
      <w:pPr>
        <w:spacing w:before="29" w:after="0" w:line="240" w:lineRule="auto"/>
        <w:ind w:left="1440" w:right="65"/>
        <w:rPr>
          <w:rFonts w:eastAsia="Times New Roman" w:cstheme="minorHAnsi"/>
        </w:rPr>
      </w:pPr>
      <w:hyperlink r:id="rId11" w:history="1">
        <w:r w:rsidR="003C1DBA" w:rsidRPr="003C1DBA">
          <w:rPr>
            <w:rStyle w:val="Hyperlink"/>
            <w:rFonts w:eastAsia="Times New Roman" w:cstheme="minorHAnsi"/>
          </w:rPr>
          <w:t>http://www.complaintsboard.com/</w:t>
        </w:r>
      </w:hyperlink>
    </w:p>
    <w:p w:rsidR="003C1DBA" w:rsidRPr="003C1DBA" w:rsidRDefault="003C15A4" w:rsidP="003C1DBA">
      <w:pPr>
        <w:spacing w:before="29" w:after="0" w:line="240" w:lineRule="auto"/>
        <w:ind w:left="1440" w:right="65"/>
        <w:rPr>
          <w:rFonts w:eastAsia="Times New Roman" w:cstheme="minorHAnsi"/>
        </w:rPr>
      </w:pPr>
      <w:hyperlink r:id="rId12" w:history="1">
        <w:r w:rsidR="003C1DBA" w:rsidRPr="003C1DBA">
          <w:rPr>
            <w:rStyle w:val="Hyperlink"/>
            <w:rFonts w:eastAsia="Times New Roman" w:cstheme="minorHAnsi"/>
          </w:rPr>
          <w:t>http://www.ripoffreport.com/</w:t>
        </w:r>
      </w:hyperlink>
    </w:p>
    <w:p w:rsidR="003C1DBA" w:rsidRPr="003C1DBA" w:rsidRDefault="003C15A4" w:rsidP="003C1DBA">
      <w:pPr>
        <w:spacing w:before="29" w:after="0" w:line="240" w:lineRule="auto"/>
        <w:ind w:left="1440" w:right="65"/>
        <w:rPr>
          <w:rFonts w:eastAsia="Times New Roman" w:cstheme="minorHAnsi"/>
        </w:rPr>
      </w:pPr>
      <w:hyperlink r:id="rId13" w:history="1">
        <w:r w:rsidR="003C1DBA" w:rsidRPr="003C1DBA">
          <w:rPr>
            <w:rStyle w:val="Hyperlink"/>
            <w:rFonts w:eastAsia="Times New Roman" w:cstheme="minorHAnsi"/>
          </w:rPr>
          <w:t>http://www.bbb.org/BBB-Locator/</w:t>
        </w:r>
      </w:hyperlink>
    </w:p>
    <w:p w:rsidR="003C1DBA" w:rsidRDefault="003C1DBA" w:rsidP="003C1DBA">
      <w:pPr>
        <w:spacing w:before="29" w:after="0" w:line="240" w:lineRule="auto"/>
        <w:ind w:left="720" w:right="65"/>
        <w:rPr>
          <w:rFonts w:eastAsia="Times New Roman" w:cstheme="minorHAnsi"/>
        </w:rPr>
      </w:pPr>
    </w:p>
    <w:p w:rsidR="00B871BF" w:rsidRDefault="00B871BF" w:rsidP="00B871BF">
      <w:pPr>
        <w:pStyle w:val="ListParagraph"/>
        <w:numPr>
          <w:ilvl w:val="0"/>
          <w:numId w:val="1"/>
        </w:numPr>
        <w:spacing w:before="29" w:after="0" w:line="240" w:lineRule="auto"/>
        <w:ind w:left="360" w:right="6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Other Important Information</w:t>
      </w:r>
    </w:p>
    <w:p w:rsidR="00381949" w:rsidRDefault="00381949" w:rsidP="00B871BF">
      <w:pPr>
        <w:pStyle w:val="ListParagraph"/>
        <w:numPr>
          <w:ilvl w:val="0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Until you decide which company you want to contract with for EBT services, do not provide any of the following information:</w:t>
      </w:r>
    </w:p>
    <w:p w:rsidR="00381949" w:rsidRDefault="00381949" w:rsidP="00381949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Your tax identification number (Employer Identification Number or Social Security Number)</w:t>
      </w:r>
    </w:p>
    <w:p w:rsidR="00381949" w:rsidRDefault="00381949" w:rsidP="00381949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Your bank account number, including scans or photocopies of one of your checks</w:t>
      </w:r>
    </w:p>
    <w:p w:rsidR="00381949" w:rsidRPr="00381949" w:rsidRDefault="00381949" w:rsidP="00381949">
      <w:pPr>
        <w:spacing w:before="29" w:after="0" w:line="240" w:lineRule="auto"/>
        <w:ind w:left="720" w:right="65"/>
        <w:rPr>
          <w:rFonts w:eastAsia="Times New Roman" w:cstheme="minorHAnsi"/>
        </w:rPr>
      </w:pPr>
      <w:r>
        <w:rPr>
          <w:rFonts w:eastAsia="Times New Roman" w:cstheme="minorHAnsi"/>
        </w:rPr>
        <w:t>The above items will be required for the final contract, but you should only give them to a valid company representative who you recognize.  Never provide them to unsolicited callers.</w:t>
      </w:r>
    </w:p>
    <w:p w:rsidR="00B871BF" w:rsidRDefault="00B871BF" w:rsidP="00B871BF">
      <w:pPr>
        <w:pStyle w:val="ListParagraph"/>
        <w:numPr>
          <w:ilvl w:val="0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Once you select a new terminal service provider and they install their new terminal, </w:t>
      </w:r>
      <w:r w:rsidRPr="00B871BF">
        <w:rPr>
          <w:rFonts w:eastAsia="Times New Roman" w:cstheme="minorHAnsi"/>
          <w:u w:val="single"/>
        </w:rPr>
        <w:t>do not allow them to remove your existing equipment</w:t>
      </w:r>
    </w:p>
    <w:p w:rsidR="00B871BF" w:rsidRDefault="00B871BF" w:rsidP="00B871BF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In most cases (unless you purchased the hardware yourself) this terminal belongs to your previous service provider</w:t>
      </w:r>
    </w:p>
    <w:p w:rsidR="00B871BF" w:rsidRDefault="00B871BF" w:rsidP="00B871BF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You are still responsible for the return of the equipment to your previous provider as soon as you contract with a new company for EBT services</w:t>
      </w:r>
    </w:p>
    <w:p w:rsidR="00B871BF" w:rsidRDefault="00B871BF" w:rsidP="00B871BF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Your contract with the previous provider may include financial penalties for failure to return the equipment</w:t>
      </w:r>
    </w:p>
    <w:p w:rsidR="00B871BF" w:rsidRPr="00B871BF" w:rsidRDefault="00B871BF" w:rsidP="00B871BF">
      <w:pPr>
        <w:pStyle w:val="ListParagraph"/>
        <w:numPr>
          <w:ilvl w:val="1"/>
          <w:numId w:val="7"/>
        </w:numPr>
        <w:spacing w:before="29" w:after="0" w:line="240" w:lineRule="auto"/>
        <w:ind w:right="65"/>
        <w:rPr>
          <w:rFonts w:eastAsia="Times New Roman" w:cstheme="minorHAnsi"/>
        </w:rPr>
      </w:pPr>
      <w:r>
        <w:rPr>
          <w:rFonts w:eastAsia="Times New Roman" w:cstheme="minorHAnsi"/>
        </w:rPr>
        <w:t>They may automatically debit your account for the cost of the terminal if you do not return it to them</w:t>
      </w:r>
    </w:p>
    <w:p w:rsidR="00381949" w:rsidRPr="003C1DBA" w:rsidRDefault="00381949" w:rsidP="003C1DBA">
      <w:pPr>
        <w:spacing w:before="29" w:after="0" w:line="240" w:lineRule="auto"/>
        <w:ind w:left="720" w:right="65"/>
        <w:rPr>
          <w:rFonts w:eastAsia="Times New Roman" w:cstheme="minorHAnsi"/>
        </w:rPr>
      </w:pPr>
    </w:p>
    <w:p w:rsidR="003C1DBA" w:rsidRPr="003C1DBA" w:rsidRDefault="003C1DBA" w:rsidP="003C1DBA">
      <w:pPr>
        <w:spacing w:before="29" w:after="0" w:line="240" w:lineRule="auto"/>
        <w:ind w:left="720" w:right="65"/>
        <w:rPr>
          <w:rFonts w:eastAsia="Times New Roman" w:cstheme="minorHAnsi"/>
        </w:rPr>
      </w:pPr>
    </w:p>
    <w:sectPr w:rsidR="003C1DBA" w:rsidRPr="003C1DBA" w:rsidSect="008637D2">
      <w:headerReference w:type="default" r:id="rId14"/>
      <w:pgSz w:w="12240" w:h="15840"/>
      <w:pgMar w:top="720" w:right="810" w:bottom="99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52" w:rsidRDefault="003A1652" w:rsidP="00E33AD6">
      <w:pPr>
        <w:spacing w:after="0" w:line="240" w:lineRule="auto"/>
      </w:pPr>
      <w:r>
        <w:separator/>
      </w:r>
    </w:p>
  </w:endnote>
  <w:endnote w:type="continuationSeparator" w:id="0">
    <w:p w:rsidR="003A1652" w:rsidRDefault="003A1652" w:rsidP="00E3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52" w:rsidRDefault="003A1652" w:rsidP="00E33AD6">
      <w:pPr>
        <w:spacing w:after="0" w:line="240" w:lineRule="auto"/>
      </w:pPr>
      <w:r>
        <w:separator/>
      </w:r>
    </w:p>
  </w:footnote>
  <w:footnote w:type="continuationSeparator" w:id="0">
    <w:p w:rsidR="003A1652" w:rsidRDefault="003A1652" w:rsidP="00E33AD6">
      <w:pPr>
        <w:spacing w:after="0" w:line="240" w:lineRule="auto"/>
      </w:pPr>
      <w:r>
        <w:continuationSeparator/>
      </w:r>
    </w:p>
  </w:footnote>
  <w:footnote w:id="1">
    <w:p w:rsidR="00E33AD6" w:rsidRDefault="00E33AD6" w:rsidP="00E33AD6">
      <w:pPr>
        <w:spacing w:before="29" w:after="0" w:line="240" w:lineRule="auto"/>
        <w:ind w:left="120" w:right="65"/>
      </w:pPr>
      <w:r>
        <w:rPr>
          <w:rStyle w:val="FootnoteReference"/>
        </w:rPr>
        <w:footnoteRef/>
      </w:r>
      <w:r>
        <w:t xml:space="preserve"> </w:t>
      </w:r>
      <w:r w:rsidR="003F6126" w:rsidRPr="003F6126">
        <w:rPr>
          <w:rFonts w:eastAsia="Times New Roman" w:cstheme="minorHAnsi"/>
          <w:sz w:val="20"/>
          <w:szCs w:val="20"/>
        </w:rPr>
        <w:t xml:space="preserve">If you are a third party processor that wishes to be added to this list please contact FNS at </w:t>
      </w:r>
      <w:hyperlink r:id="rId1" w:history="1">
        <w:r w:rsidR="003F6126" w:rsidRPr="003F6126">
          <w:rPr>
            <w:rStyle w:val="Hyperlink"/>
            <w:rFonts w:eastAsia="Times New Roman" w:cstheme="minorHAnsi"/>
            <w:sz w:val="20"/>
            <w:szCs w:val="20"/>
          </w:rPr>
          <w:t>RPMDHQ-Web@fns.usda.gov</w:t>
        </w:r>
      </w:hyperlink>
    </w:p>
    <w:p w:rsidR="00E33AD6" w:rsidRPr="00853E92" w:rsidRDefault="00E33AD6" w:rsidP="00E33AD6">
      <w:pPr>
        <w:spacing w:before="29" w:after="0" w:line="240" w:lineRule="auto"/>
        <w:ind w:left="120" w:right="65"/>
        <w:rPr>
          <w:rFonts w:eastAsia="Times New Roman" w:cstheme="minorHAnsi"/>
        </w:rPr>
      </w:pPr>
      <w:r w:rsidRPr="00853E92">
        <w:rPr>
          <w:rFonts w:eastAsia="Times New Roman" w:cstheme="minorHAnsi"/>
        </w:rPr>
        <w:t xml:space="preserve">.  </w:t>
      </w:r>
    </w:p>
    <w:p w:rsidR="00E33AD6" w:rsidRDefault="00E33AD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E5" w:rsidRPr="00E33AD6" w:rsidRDefault="003C15A4" w:rsidP="008637D2">
    <w:pPr>
      <w:pStyle w:val="Header"/>
      <w:tabs>
        <w:tab w:val="clear" w:pos="4680"/>
        <w:tab w:val="clear" w:pos="9360"/>
        <w:tab w:val="left" w:pos="7626"/>
        <w:tab w:val="right" w:pos="10110"/>
      </w:tabs>
      <w:spacing w:line="276" w:lineRule="auto"/>
      <w:rPr>
        <w:i/>
        <w:sz w:val="24"/>
        <w:szCs w:val="24"/>
      </w:rPr>
    </w:pPr>
    <w:r>
      <w:rPr>
        <w:i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.5pt;margin-top:14.55pt;width:505.5pt;height:.05pt;z-index:251658240" o:connectortype="straight" strokecolor="#1f497d [3215]" strokeweight="1pt"/>
      </w:pict>
    </w:r>
    <w:r w:rsidR="00C13DE5">
      <w:rPr>
        <w:i/>
        <w:sz w:val="24"/>
        <w:szCs w:val="24"/>
      </w:rPr>
      <w:t>Attachment</w:t>
    </w:r>
    <w:r w:rsidR="008637D2">
      <w:rPr>
        <w:i/>
        <w:sz w:val="24"/>
        <w:szCs w:val="24"/>
      </w:rPr>
      <w:tab/>
    </w:r>
    <w:r w:rsidR="008637D2">
      <w:rPr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4E9"/>
    <w:multiLevelType w:val="hybridMultilevel"/>
    <w:tmpl w:val="711A8820"/>
    <w:lvl w:ilvl="0" w:tplc="D1B6EE9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E44BE"/>
    <w:multiLevelType w:val="hybridMultilevel"/>
    <w:tmpl w:val="E32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135C"/>
    <w:multiLevelType w:val="hybridMultilevel"/>
    <w:tmpl w:val="DFC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6EE9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97275"/>
    <w:multiLevelType w:val="hybridMultilevel"/>
    <w:tmpl w:val="A27E2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5DEB"/>
    <w:multiLevelType w:val="hybridMultilevel"/>
    <w:tmpl w:val="985A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E4645"/>
    <w:multiLevelType w:val="hybridMultilevel"/>
    <w:tmpl w:val="2BDC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C6200"/>
    <w:multiLevelType w:val="hybridMultilevel"/>
    <w:tmpl w:val="1AEC1658"/>
    <w:lvl w:ilvl="0" w:tplc="D1B6EE9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F66F2"/>
    <w:multiLevelType w:val="hybridMultilevel"/>
    <w:tmpl w:val="351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3F8E"/>
    <w:rsid w:val="000351C6"/>
    <w:rsid w:val="00037C84"/>
    <w:rsid w:val="000C25F7"/>
    <w:rsid w:val="000C299E"/>
    <w:rsid w:val="000D64C2"/>
    <w:rsid w:val="000F453D"/>
    <w:rsid w:val="001007E9"/>
    <w:rsid w:val="0013027B"/>
    <w:rsid w:val="00146247"/>
    <w:rsid w:val="001B0789"/>
    <w:rsid w:val="001C3F8E"/>
    <w:rsid w:val="00243CF0"/>
    <w:rsid w:val="00253769"/>
    <w:rsid w:val="00275D9B"/>
    <w:rsid w:val="002828F1"/>
    <w:rsid w:val="002908F0"/>
    <w:rsid w:val="002D1ECC"/>
    <w:rsid w:val="00361035"/>
    <w:rsid w:val="00381949"/>
    <w:rsid w:val="003A1652"/>
    <w:rsid w:val="003B3981"/>
    <w:rsid w:val="003C15A4"/>
    <w:rsid w:val="003C1DBA"/>
    <w:rsid w:val="003F59BE"/>
    <w:rsid w:val="003F6126"/>
    <w:rsid w:val="004B0DD0"/>
    <w:rsid w:val="004E4A14"/>
    <w:rsid w:val="0050489E"/>
    <w:rsid w:val="00504E08"/>
    <w:rsid w:val="00513F59"/>
    <w:rsid w:val="00525D1C"/>
    <w:rsid w:val="00560D11"/>
    <w:rsid w:val="00562F87"/>
    <w:rsid w:val="005C1B88"/>
    <w:rsid w:val="00611C0A"/>
    <w:rsid w:val="006E130A"/>
    <w:rsid w:val="006E58BF"/>
    <w:rsid w:val="006E6C48"/>
    <w:rsid w:val="006F56B3"/>
    <w:rsid w:val="00713C48"/>
    <w:rsid w:val="0072002D"/>
    <w:rsid w:val="00747D49"/>
    <w:rsid w:val="007A145E"/>
    <w:rsid w:val="007B08F4"/>
    <w:rsid w:val="00813767"/>
    <w:rsid w:val="008203BD"/>
    <w:rsid w:val="00853B14"/>
    <w:rsid w:val="00853E92"/>
    <w:rsid w:val="0085776C"/>
    <w:rsid w:val="008637D2"/>
    <w:rsid w:val="008A1C0F"/>
    <w:rsid w:val="008B465F"/>
    <w:rsid w:val="009233A6"/>
    <w:rsid w:val="009307AB"/>
    <w:rsid w:val="00964B7D"/>
    <w:rsid w:val="009664FA"/>
    <w:rsid w:val="00A063E6"/>
    <w:rsid w:val="00A20221"/>
    <w:rsid w:val="00A37B28"/>
    <w:rsid w:val="00A62035"/>
    <w:rsid w:val="00A97B9F"/>
    <w:rsid w:val="00AA6F1C"/>
    <w:rsid w:val="00AC2266"/>
    <w:rsid w:val="00AE260A"/>
    <w:rsid w:val="00B26AB2"/>
    <w:rsid w:val="00B450F3"/>
    <w:rsid w:val="00B871BF"/>
    <w:rsid w:val="00B92193"/>
    <w:rsid w:val="00BA3F04"/>
    <w:rsid w:val="00BE557D"/>
    <w:rsid w:val="00BF69A2"/>
    <w:rsid w:val="00C13DE5"/>
    <w:rsid w:val="00C6174D"/>
    <w:rsid w:val="00C7452D"/>
    <w:rsid w:val="00D70E28"/>
    <w:rsid w:val="00D71B4D"/>
    <w:rsid w:val="00D87AEF"/>
    <w:rsid w:val="00DD361F"/>
    <w:rsid w:val="00DE3294"/>
    <w:rsid w:val="00E33AD6"/>
    <w:rsid w:val="00E66FCE"/>
    <w:rsid w:val="00EA0091"/>
    <w:rsid w:val="00F43376"/>
    <w:rsid w:val="00F63F16"/>
    <w:rsid w:val="00F83AF1"/>
    <w:rsid w:val="00FA6726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E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1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0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1DB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A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A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3AD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3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D6"/>
  </w:style>
  <w:style w:type="paragraph" w:styleId="Footer">
    <w:name w:val="footer"/>
    <w:basedOn w:val="Normal"/>
    <w:link w:val="FooterChar"/>
    <w:uiPriority w:val="99"/>
    <w:semiHidden/>
    <w:unhideWhenUsed/>
    <w:rsid w:val="00E3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b.org/BBB-Locato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ipoffrepor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laintsboard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dpaymentoption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chantmaverick.com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PMDHQ-Web@fn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50C47-F850-4F95-9E5F-2F3B4DDE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JPMorgan Chase &amp; Co.</dc:creator>
  <cp:lastModifiedBy>Tamar Moreton</cp:lastModifiedBy>
  <cp:revision>10</cp:revision>
  <cp:lastPrinted>2014-10-22T22:39:00Z</cp:lastPrinted>
  <dcterms:created xsi:type="dcterms:W3CDTF">2014-10-14T21:03:00Z</dcterms:created>
  <dcterms:modified xsi:type="dcterms:W3CDTF">2014-10-31T14:06:00Z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LastSaved">
    <vt:filetime>2014-07-22T00:00:00Z</vt:filetime>
  </property>
</Properties>
</file>